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关于201</w:t>
      </w:r>
      <w:r>
        <w:rPr>
          <w:b/>
          <w:sz w:val="28"/>
        </w:rPr>
        <w:t>7</w:t>
      </w:r>
      <w:r>
        <w:rPr>
          <w:rFonts w:hint="eastAsia"/>
          <w:b/>
          <w:sz w:val="28"/>
        </w:rPr>
        <w:t>年度浙江工商大学研究生会主席团选拔结果的公示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各级研究生组织、研究生各班级：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为加强我校研究生干部队伍建设，本着公开竞选、公平竞争的原则，通过研究生自愿报名、校党委研工部及校团委资格审查、面试、考察等程序，校研究生会顺利完成了新一届主席团的选拔工作，名单现予以公示： 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3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陈佳易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财会学院</w:t>
            </w:r>
          </w:p>
        </w:tc>
        <w:tc>
          <w:tcPr>
            <w:tcW w:w="3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执行主席（主持工作）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郑一峰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统计学院</w:t>
            </w:r>
          </w:p>
        </w:tc>
        <w:tc>
          <w:tcPr>
            <w:tcW w:w="3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邢开顺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管理学院</w:t>
            </w:r>
          </w:p>
        </w:tc>
        <w:tc>
          <w:tcPr>
            <w:tcW w:w="3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王一伦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信电学院</w:t>
            </w:r>
          </w:p>
        </w:tc>
        <w:tc>
          <w:tcPr>
            <w:tcW w:w="3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林东圣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管理学院</w:t>
            </w:r>
          </w:p>
        </w:tc>
        <w:tc>
          <w:tcPr>
            <w:tcW w:w="39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执行主席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公示时间为201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月24日至201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日。公示期内，如有异议请于201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 xml:space="preserve">日16:00前向校党委研工部或校团委反映。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联系人：校党委研工部    陈炯奇 28877238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校团委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王歆玫 28877132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5520" w:firstLineChars="2300"/>
        <w:jc w:val="right"/>
        <w:rPr>
          <w:sz w:val="24"/>
        </w:rPr>
      </w:pPr>
      <w:r>
        <w:rPr>
          <w:rFonts w:hint="eastAsia"/>
          <w:sz w:val="24"/>
        </w:rPr>
        <w:t xml:space="preserve">校党委研工部                                                                                                                                                校团委 </w:t>
      </w:r>
    </w:p>
    <w:p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校研究生会 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201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24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E7"/>
    <w:rsid w:val="001B719D"/>
    <w:rsid w:val="002E1139"/>
    <w:rsid w:val="002E1603"/>
    <w:rsid w:val="004148E7"/>
    <w:rsid w:val="00BF1C31"/>
    <w:rsid w:val="00EB01DB"/>
    <w:rsid w:val="00F34A8F"/>
    <w:rsid w:val="3097127E"/>
    <w:rsid w:val="36F934F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83</Words>
  <Characters>475</Characters>
  <Lines>3</Lines>
  <Paragraphs>1</Paragraphs>
  <ScaleCrop>false</ScaleCrop>
  <LinksUpToDate>false</LinksUpToDate>
  <CharactersWithSpaces>557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2016-11-23T10:14:00Z</dcterms:created>
  <dc:creator>微软用户</dc:creator>
  <cp:lastModifiedBy>hp</cp:lastModifiedBy>
  <dcterms:modified xsi:type="dcterms:W3CDTF">2016-11-23T10:28:08Z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