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sz w:val="32"/>
          <w:szCs w:val="36"/>
        </w:rPr>
      </w:pPr>
      <w:r>
        <w:rPr>
          <w:rFonts w:hint="eastAsia" w:ascii="仿宋_GB2312" w:hAnsi="华文中宋" w:eastAsia="仿宋_GB2312"/>
          <w:sz w:val="32"/>
          <w:szCs w:val="36"/>
        </w:rPr>
        <w:t>附件</w:t>
      </w:r>
      <w:r>
        <w:rPr>
          <w:rFonts w:hint="eastAsia" w:ascii="仿宋_GB2312" w:hAnsi="华文中宋" w:eastAsia="仿宋_GB2312"/>
          <w:sz w:val="32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6"/>
        </w:rPr>
        <w:t>：</w:t>
      </w:r>
    </w:p>
    <w:p>
      <w:pPr>
        <w:widowControl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20</w:t>
      </w:r>
      <w:r>
        <w:rPr>
          <w:rFonts w:ascii="华文中宋" w:hAnsi="华文中宋" w:eastAsia="华文中宋"/>
          <w:b/>
          <w:bCs/>
          <w:sz w:val="36"/>
          <w:szCs w:val="36"/>
        </w:rPr>
        <w:t>2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年度共青团新闻宣传工作</w:t>
      </w:r>
    </w:p>
    <w:p>
      <w:pPr>
        <w:widowControl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先进集体和优秀个人名单</w:t>
      </w:r>
    </w:p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</w:p>
    <w:p>
      <w:pPr>
        <w:ind w:firstLine="643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一、先进集体名单（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8</w:t>
      </w:r>
      <w:r>
        <w:rPr>
          <w:rFonts w:hint="eastAsia" w:ascii="黑体" w:hAnsi="黑体" w:eastAsia="黑体"/>
          <w:b/>
          <w:bCs/>
          <w:sz w:val="32"/>
          <w:szCs w:val="36"/>
        </w:rPr>
        <w:t>个）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旅游学院团委</w:t>
      </w:r>
    </w:p>
    <w:p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经济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会计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管理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信电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统计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浙江工商大学学生会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浙江工商大学中国特色社会主义理论体系读书会</w:t>
      </w:r>
    </w:p>
    <w:p>
      <w:pPr>
        <w:ind w:firstLine="643" w:firstLineChars="200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二、</w:t>
      </w:r>
      <w:r>
        <w:rPr>
          <w:rFonts w:ascii="黑体" w:hAnsi="黑体" w:eastAsia="黑体"/>
          <w:b/>
          <w:bCs/>
          <w:sz w:val="32"/>
          <w:szCs w:val="36"/>
        </w:rPr>
        <w:t>优秀个人</w:t>
      </w:r>
      <w:r>
        <w:rPr>
          <w:rFonts w:hint="eastAsia" w:ascii="黑体" w:hAnsi="黑体" w:eastAsia="黑体"/>
          <w:b/>
          <w:bCs/>
          <w:sz w:val="32"/>
          <w:szCs w:val="36"/>
        </w:rPr>
        <w:t>名单（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32</w:t>
      </w:r>
      <w:r>
        <w:rPr>
          <w:rFonts w:hint="eastAsia" w:ascii="黑体" w:hAnsi="黑体" w:eastAsia="黑体"/>
          <w:b/>
          <w:bCs/>
          <w:sz w:val="32"/>
          <w:szCs w:val="36"/>
        </w:rPr>
        <w:t>人）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旅游学院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霍锦葭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张振华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经济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余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6"/>
        </w:rPr>
        <w:t xml:space="preserve">彬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陈佳睿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会计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 xml:space="preserve">张佳佳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蒋雁南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管理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 xml:space="preserve">陈祥勇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陈明锋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信电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李鹏飞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冯星宇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统计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王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6"/>
        </w:rPr>
        <w:t xml:space="preserve">瑜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陆计冰迪</w:t>
      </w:r>
    </w:p>
    <w:p>
      <w:pPr>
        <w:ind w:firstLine="640" w:firstLineChars="200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eastAsia="zh-CN"/>
        </w:rPr>
        <w:t>法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学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院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何江浩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公管学院  赵骁阳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金融学院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费芩芳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人文学院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黄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6"/>
        </w:rPr>
        <w:t>凡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外语学院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王丽鑫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食品学院 </w:t>
      </w:r>
      <w:r>
        <w:rPr>
          <w:rFonts w:ascii="仿宋_GB2312" w:eastAsia="仿宋_GB2312"/>
          <w:sz w:val="32"/>
          <w:szCs w:val="36"/>
        </w:rPr>
        <w:t xml:space="preserve"> 方钰珍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eastAsia="仿宋_GB2312"/>
          <w:sz w:val="32"/>
          <w:szCs w:val="36"/>
        </w:rPr>
        <w:t xml:space="preserve">泰隆学院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王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6"/>
          <w:lang w:eastAsia="zh-CN"/>
        </w:rPr>
        <w:t>茜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艺术学院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雷诗语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eastAsia="仿宋_GB2312"/>
          <w:sz w:val="32"/>
          <w:szCs w:val="36"/>
        </w:rPr>
        <w:t xml:space="preserve">管工学院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杨媛媛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eastAsia="仿宋_GB2312"/>
          <w:sz w:val="32"/>
          <w:szCs w:val="36"/>
        </w:rPr>
        <w:t xml:space="preserve">环境学院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刘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6"/>
          <w:lang w:eastAsia="zh-CN"/>
        </w:rPr>
        <w:t>洋</w:t>
      </w:r>
    </w:p>
    <w:p>
      <w:pPr>
        <w:tabs>
          <w:tab w:val="left" w:pos="2545"/>
        </w:tabs>
        <w:ind w:firstLine="640" w:firstLineChars="200"/>
        <w:rPr>
          <w:rFonts w:hint="eastAsia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</w:rPr>
        <w:t>信息学院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许  政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校级学生组织  张晴晴 柳梦洁  曲  璐  戴欣怡   </w:t>
      </w:r>
    </w:p>
    <w:p>
      <w:pPr>
        <w:ind w:left="3193" w:leftChars="1368" w:hanging="320" w:hangingChars="100"/>
        <w:jc w:val="left"/>
        <w:rPr>
          <w:rFonts w:hint="eastAsia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王哲晖 顾枨茗  高  颖  王玥琪</w:t>
      </w:r>
    </w:p>
    <w:p>
      <w:pPr>
        <w:ind w:left="3193" w:leftChars="1368" w:hanging="320" w:hangingChars="100"/>
        <w:jc w:val="left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章  洁</w:t>
      </w:r>
    </w:p>
    <w:p>
      <w:pPr>
        <w:ind w:firstLine="640" w:firstLineChars="200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C4"/>
    <w:rsid w:val="002944D7"/>
    <w:rsid w:val="00665F76"/>
    <w:rsid w:val="00D155A1"/>
    <w:rsid w:val="00E16FC4"/>
    <w:rsid w:val="00F32C62"/>
    <w:rsid w:val="0A40121D"/>
    <w:rsid w:val="11775E17"/>
    <w:rsid w:val="27E80D21"/>
    <w:rsid w:val="27FA0C1D"/>
    <w:rsid w:val="2F2E254E"/>
    <w:rsid w:val="39DA4512"/>
    <w:rsid w:val="3F2F4DE1"/>
    <w:rsid w:val="47F56E1F"/>
    <w:rsid w:val="484C07B1"/>
    <w:rsid w:val="4D051ECB"/>
    <w:rsid w:val="50D2192C"/>
    <w:rsid w:val="51E002FA"/>
    <w:rsid w:val="55D818D6"/>
    <w:rsid w:val="572D1C84"/>
    <w:rsid w:val="60F9737C"/>
    <w:rsid w:val="617D2AD0"/>
    <w:rsid w:val="61E30ABC"/>
    <w:rsid w:val="74D03357"/>
    <w:rsid w:val="7C2C6401"/>
    <w:rsid w:val="7CB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244</Characters>
  <Lines>2</Lines>
  <Paragraphs>1</Paragraphs>
  <TotalTime>7</TotalTime>
  <ScaleCrop>false</ScaleCrop>
  <LinksUpToDate>false</LinksUpToDate>
  <CharactersWithSpaces>285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2021-04-22T12:48:00Z</dcterms:created>
  <dc:creator>Zhang Jingrui</dc:creator>
  <cp:lastModifiedBy>Administrator</cp:lastModifiedBy>
  <dcterms:modified xsi:type="dcterms:W3CDTF">2022-01-07T11:58:46Z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A98662A55EF24F44A556CE2DA44CEE4C</vt:lpwstr>
  </property>
</Properties>
</file>