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</w:p>
    <w:p>
      <w:pPr>
        <w:spacing w:line="30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ascii="Times New Roman" w:hAnsi="Times New Roman"/>
          <w:sz w:val="28"/>
          <w:szCs w:val="28"/>
          <w:u w:val="single"/>
        </w:rPr>
        <w:t>　　　　　　</w:t>
      </w:r>
    </w:p>
    <w:p>
      <w:pPr>
        <w:spacing w:line="300" w:lineRule="auto"/>
        <w:rPr>
          <w:rFonts w:ascii="Times New Roman" w:hAnsi="Times New Roman" w:eastAsia="方正大标宋简体"/>
          <w:sz w:val="28"/>
          <w:szCs w:val="28"/>
        </w:rPr>
      </w:pPr>
    </w:p>
    <w:p>
      <w:pPr>
        <w:spacing w:line="300" w:lineRule="auto"/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大学生科技创新项目</w:t>
      </w:r>
    </w:p>
    <w:p>
      <w:pPr>
        <w:spacing w:line="300" w:lineRule="auto"/>
        <w:jc w:val="center"/>
        <w:rPr>
          <w:rFonts w:ascii="Times New Roman" w:hAnsi="Times New Roman" w:eastAsia="黑体"/>
          <w:b/>
          <w:sz w:val="28"/>
          <w:szCs w:val="28"/>
        </w:rPr>
      </w:pPr>
    </w:p>
    <w:p>
      <w:pPr>
        <w:spacing w:line="300" w:lineRule="auto"/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申  报  书</w:t>
      </w:r>
    </w:p>
    <w:p>
      <w:pPr>
        <w:spacing w:line="30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spacing w:line="30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spacing w:line="30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项目名称：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项目申报人：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学校名称：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申报日期：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项目类别：个人项目□      团队项目□</w:t>
      </w:r>
    </w:p>
    <w:p>
      <w:pPr>
        <w:spacing w:line="300" w:lineRule="auto"/>
        <w:rPr>
          <w:rFonts w:ascii="Times New Roman" w:hAnsi="Times New Roman"/>
          <w:b/>
          <w:kern w:val="0"/>
          <w:sz w:val="28"/>
          <w:szCs w:val="28"/>
        </w:rPr>
      </w:pPr>
    </w:p>
    <w:p>
      <w:pPr>
        <w:spacing w:line="300" w:lineRule="auto"/>
        <w:rPr>
          <w:rFonts w:ascii="Times New Roman" w:hAnsi="Times New Roman"/>
          <w:b/>
          <w:kern w:val="0"/>
          <w:sz w:val="28"/>
          <w:szCs w:val="28"/>
        </w:rPr>
      </w:pPr>
    </w:p>
    <w:p>
      <w:pPr>
        <w:spacing w:line="300" w:lineRule="auto"/>
        <w:rPr>
          <w:rFonts w:ascii="Times New Roman" w:hAnsi="Times New Roman"/>
          <w:b/>
          <w:kern w:val="0"/>
          <w:sz w:val="28"/>
          <w:szCs w:val="28"/>
        </w:rPr>
      </w:pPr>
    </w:p>
    <w:p>
      <w:pPr>
        <w:spacing w:line="300" w:lineRule="auto"/>
        <w:rPr>
          <w:rFonts w:ascii="Times New Roman" w:hAnsi="Times New Roman"/>
          <w:b/>
          <w:kern w:val="0"/>
          <w:sz w:val="28"/>
          <w:szCs w:val="28"/>
        </w:rPr>
      </w:pPr>
    </w:p>
    <w:p>
      <w:pPr>
        <w:spacing w:line="300" w:lineRule="auto"/>
        <w:rPr>
          <w:rFonts w:ascii="Times New Roman" w:hAnsi="Times New Roman"/>
          <w:b/>
          <w:kern w:val="0"/>
          <w:sz w:val="28"/>
          <w:szCs w:val="28"/>
        </w:rPr>
      </w:pPr>
    </w:p>
    <w:p>
      <w:pPr>
        <w:spacing w:line="300" w:lineRule="auto"/>
        <w:rPr>
          <w:rFonts w:ascii="Times New Roman" w:hAnsi="Times New Roman"/>
          <w:b/>
          <w:kern w:val="0"/>
          <w:sz w:val="28"/>
          <w:szCs w:val="28"/>
        </w:rPr>
      </w:pPr>
    </w:p>
    <w:p>
      <w:pPr>
        <w:spacing w:line="300" w:lineRule="auto"/>
        <w:rPr>
          <w:rFonts w:ascii="Times New Roman" w:hAnsi="Times New Roman"/>
          <w:b/>
          <w:kern w:val="0"/>
          <w:sz w:val="28"/>
          <w:szCs w:val="28"/>
        </w:rPr>
      </w:pPr>
    </w:p>
    <w:p>
      <w:pPr>
        <w:spacing w:line="300" w:lineRule="auto"/>
        <w:rPr>
          <w:rFonts w:ascii="Times New Roman" w:hAnsi="Times New Roman"/>
          <w:b/>
          <w:kern w:val="0"/>
          <w:sz w:val="28"/>
          <w:szCs w:val="28"/>
        </w:rPr>
      </w:pPr>
    </w:p>
    <w:p>
      <w:pPr>
        <w:spacing w:line="30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浙江省大学生科技创新活动计划（新苗人才计划）实施办公室</w:t>
      </w:r>
      <w:r>
        <w:rPr>
          <w:rFonts w:ascii="Times New Roman" w:hAnsi="Times New Roman" w:eastAsia="黑体"/>
          <w:b/>
          <w:kern w:val="0"/>
          <w:sz w:val="28"/>
          <w:szCs w:val="28"/>
        </w:rPr>
        <w:t xml:space="preserve">  制</w:t>
      </w:r>
      <w:r>
        <w:rPr>
          <w:rFonts w:ascii="Times New Roman" w:hAnsi="Times New Roman" w:eastAsia="黑体"/>
          <w:b/>
          <w:sz w:val="28"/>
          <w:szCs w:val="28"/>
        </w:rPr>
        <w:br w:type="page"/>
      </w:r>
      <w:r>
        <w:rPr>
          <w:rFonts w:ascii="Times New Roman" w:hAnsi="Times New Roman" w:eastAsia="黑体"/>
          <w:sz w:val="28"/>
          <w:szCs w:val="28"/>
        </w:rPr>
        <w:t>填写说明</w:t>
      </w:r>
    </w:p>
    <w:p>
      <w:pPr>
        <w:spacing w:line="300" w:lineRule="auto"/>
        <w:jc w:val="center"/>
        <w:rPr>
          <w:rFonts w:ascii="Times New Roman" w:hAnsi="Times New Roman" w:eastAsia="黑体"/>
          <w:sz w:val="28"/>
          <w:szCs w:val="28"/>
        </w:rPr>
      </w:pPr>
    </w:p>
    <w:p>
      <w:pPr>
        <w:spacing w:line="300" w:lineRule="auto"/>
        <w:ind w:right="113"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>
      <w:pPr>
        <w:spacing w:line="300" w:lineRule="auto"/>
        <w:ind w:right="113"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二、申报书要按照要求，逐项认真填写，填写内容必须实事求是，表达明确</w:t>
      </w:r>
      <w:r>
        <w:rPr>
          <w:rFonts w:hint="eastAsia" w:ascii="Times New Roman" w:hAnsi="Times New Roman" w:eastAsia="仿宋_GB2312"/>
          <w:sz w:val="28"/>
          <w:szCs w:val="28"/>
        </w:rPr>
        <w:t>、</w:t>
      </w:r>
      <w:r>
        <w:rPr>
          <w:rFonts w:ascii="Times New Roman" w:hAnsi="Times New Roman" w:eastAsia="仿宋_GB2312"/>
          <w:sz w:val="28"/>
          <w:szCs w:val="28"/>
        </w:rPr>
        <w:t>严谨。</w:t>
      </w:r>
    </w:p>
    <w:p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>
      <w:pPr>
        <w:spacing w:line="300" w:lineRule="auto"/>
        <w:ind w:right="113"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四、申报书由所在学校审查．签署意见并加盖公章后,报送浙江省大学生科技创新活动计划（新苗人才计划）实施办公室。</w:t>
      </w:r>
    </w:p>
    <w:p>
      <w:pPr>
        <w:spacing w:line="300" w:lineRule="auto"/>
        <w:rPr>
          <w:rFonts w:ascii="Times New Roman" w:hAnsi="Times New Roman" w:eastAsia="楷体_GB2312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楷体_GB2312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楷体_GB2312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楷体_GB2312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楷体_GB2312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楷体_GB2312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楷体_GB2312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楷体_GB2312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楷体_GB2312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楷体_GB2312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楷体_GB2312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楷体_GB2312"/>
          <w:sz w:val="28"/>
          <w:szCs w:val="28"/>
        </w:rPr>
      </w:pPr>
    </w:p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一</w:t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、</w:t>
      </w:r>
      <w:r>
        <w:rPr>
          <w:rFonts w:ascii="Times New Roman" w:hAnsi="Times New Roman" w:eastAsia="黑体"/>
          <w:b/>
          <w:bCs/>
          <w:sz w:val="28"/>
          <w:szCs w:val="28"/>
        </w:rPr>
        <w:t>项目简介</w:t>
      </w:r>
    </w:p>
    <w:tbl>
      <w:tblPr>
        <w:tblStyle w:val="3"/>
        <w:tblW w:w="957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079"/>
        <w:gridCol w:w="345"/>
        <w:gridCol w:w="345"/>
        <w:gridCol w:w="995"/>
        <w:gridCol w:w="995"/>
        <w:gridCol w:w="995"/>
        <w:gridCol w:w="309"/>
        <w:gridCol w:w="1605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概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7459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项目性质</w:t>
            </w:r>
          </w:p>
        </w:tc>
        <w:tc>
          <w:tcPr>
            <w:tcW w:w="7459" w:type="dxa"/>
            <w:gridSpan w:val="7"/>
            <w:noWrap w:val="0"/>
            <w:vAlign w:val="center"/>
          </w:tcPr>
          <w:p>
            <w:pPr>
              <w:spacing w:line="300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项目来源</w:t>
            </w:r>
          </w:p>
        </w:tc>
        <w:tc>
          <w:tcPr>
            <w:tcW w:w="7459" w:type="dxa"/>
            <w:gridSpan w:val="7"/>
            <w:noWrap w:val="0"/>
            <w:vAlign w:val="center"/>
          </w:tcPr>
          <w:p>
            <w:pPr>
              <w:spacing w:line="300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起止时间</w:t>
            </w:r>
          </w:p>
        </w:tc>
        <w:tc>
          <w:tcPr>
            <w:tcW w:w="7459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项目状况</w:t>
            </w:r>
          </w:p>
        </w:tc>
        <w:tc>
          <w:tcPr>
            <w:tcW w:w="7804" w:type="dxa"/>
            <w:gridSpan w:val="8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（）研发阶段   （）中试阶段   （）批量（规模）生产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人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年月</w:t>
            </w:r>
          </w:p>
        </w:tc>
        <w:tc>
          <w:tcPr>
            <w:tcW w:w="30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入学年月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院系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信箱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 目 组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主要成员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院系专业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年级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vMerge w:val="continue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vMerge w:val="continue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vMerge w:val="continue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vMerge w:val="continue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导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老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师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04" w:type="dxa"/>
            <w:gridSpan w:val="8"/>
            <w:noWrap w:val="0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近三年成果：国家级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等奖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项，省部级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等奖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04" w:type="dxa"/>
            <w:gridSpan w:val="8"/>
            <w:noWrap w:val="0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近三年科研经费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万元，年均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内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介</w:t>
            </w:r>
          </w:p>
        </w:tc>
        <w:tc>
          <w:tcPr>
            <w:tcW w:w="7804" w:type="dxa"/>
            <w:gridSpan w:val="8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二</w:t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、</w:t>
      </w:r>
      <w:r>
        <w:rPr>
          <w:rFonts w:ascii="Times New Roman" w:hAnsi="Times New Roman" w:eastAsia="黑体"/>
          <w:b/>
          <w:bCs/>
          <w:sz w:val="28"/>
          <w:szCs w:val="28"/>
        </w:rPr>
        <w:t>项目背景</w:t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、</w:t>
      </w:r>
      <w:r>
        <w:rPr>
          <w:rFonts w:ascii="Times New Roman" w:hAnsi="Times New Roman" w:eastAsia="黑体"/>
          <w:b/>
          <w:bCs/>
          <w:sz w:val="28"/>
          <w:szCs w:val="28"/>
        </w:rPr>
        <w:t>目的及意义</w:t>
      </w:r>
    </w:p>
    <w:tbl>
      <w:tblPr>
        <w:tblStyle w:val="3"/>
        <w:tblW w:w="93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（简要说明项目背景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研究现状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意义及实施必要性）</w:t>
            </w:r>
          </w:p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三</w:t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、</w:t>
      </w:r>
      <w:r>
        <w:rPr>
          <w:rFonts w:ascii="Times New Roman" w:hAnsi="Times New Roman" w:eastAsia="黑体"/>
          <w:b/>
          <w:bCs/>
          <w:sz w:val="28"/>
          <w:szCs w:val="28"/>
        </w:rPr>
        <w:t>项目研究方案</w:t>
      </w:r>
    </w:p>
    <w:tbl>
      <w:tblPr>
        <w:tblStyle w:val="3"/>
        <w:tblW w:w="933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>
            <w:pPr>
              <w:spacing w:before="156" w:beforeLines="50" w:line="300" w:lineRule="auto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（包括项目的主要内容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计划目标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思路方法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组织实施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进度安排等）</w:t>
            </w: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四</w:t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、</w:t>
      </w:r>
      <w:r>
        <w:rPr>
          <w:rFonts w:ascii="Times New Roman" w:hAnsi="Times New Roman" w:eastAsia="黑体"/>
          <w:b/>
          <w:bCs/>
          <w:sz w:val="28"/>
          <w:szCs w:val="28"/>
        </w:rPr>
        <w:t>项目研究条件及创新之处</w:t>
      </w:r>
    </w:p>
    <w:tbl>
      <w:tblPr>
        <w:tblStyle w:val="3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包括实施该项目所具备的基础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优势和风险，以及项目创新点等</w:t>
            </w:r>
            <w:r>
              <w:rPr>
                <w:rFonts w:ascii="Times New Roman" w:hAnsi="Times New Roman"/>
                <w:sz w:val="28"/>
                <w:szCs w:val="28"/>
              </w:rPr>
              <w:t>）</w:t>
            </w:r>
          </w:p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五</w:t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、</w:t>
      </w:r>
      <w:r>
        <w:rPr>
          <w:rFonts w:ascii="Times New Roman" w:hAnsi="Times New Roman" w:eastAsia="黑体"/>
          <w:b/>
          <w:bCs/>
          <w:sz w:val="28"/>
          <w:szCs w:val="28"/>
        </w:rPr>
        <w:t>项目预期成果</w:t>
      </w:r>
    </w:p>
    <w:tbl>
      <w:tblPr>
        <w:tblStyle w:val="3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（包括知识产权成果和经济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社会效益等）</w:t>
            </w:r>
          </w:p>
          <w:p>
            <w:pPr>
              <w:spacing w:before="156" w:beforeLines="50" w:line="30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before="156" w:beforeLines="50" w:line="30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六</w:t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、</w:t>
      </w:r>
      <w:r>
        <w:rPr>
          <w:rFonts w:ascii="Times New Roman" w:hAnsi="Times New Roman" w:eastAsia="黑体"/>
          <w:b/>
          <w:bCs/>
          <w:sz w:val="28"/>
          <w:szCs w:val="28"/>
        </w:rPr>
        <w:t>项目财务预算</w:t>
      </w:r>
    </w:p>
    <w:tbl>
      <w:tblPr>
        <w:tblStyle w:val="3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（包括经费预算及经费支出明细等）</w:t>
            </w:r>
          </w:p>
          <w:p>
            <w:pPr>
              <w:spacing w:before="156" w:beforeLines="50" w:line="30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br w:type="page"/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七、审核流程</w:t>
      </w:r>
    </w:p>
    <w:tbl>
      <w:tblPr>
        <w:tblStyle w:val="3"/>
        <w:tblW w:w="90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1．本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报告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中所填写的各栏目内容真实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准确。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可靠，技术（或理论）成果事实存在。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3．提供验收的实物（样品）与所提供鉴定的技术文件和资料一致，并事实存在。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．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项目实施经费合理有效，由承担项目的学生使用，无弄虚作假行为。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若发生与上述承诺相违背的事实，由项目组承担全部法律责任。</w:t>
            </w: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            签名（全体成员）：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指导教师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签名：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  <w:t>学院审核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盖章：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  <w:t>学校审核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盖章：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8"/>
                <w:szCs w:val="28"/>
              </w:rPr>
              <w:t>专家组审核意见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签名：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盖章：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300" w:lineRule="auto"/>
        <w:rPr>
          <w:rFonts w:ascii="Times New Roman" w:hAnsi="Times New Roman" w:eastAsia="仿宋_GB2312"/>
          <w:sz w:val="28"/>
          <w:szCs w:val="28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6CDF"/>
    <w:rsid w:val="25D66CDF"/>
    <w:rsid w:val="341F3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2019-10-17T01:42:00Z</dcterms:created>
  <dc:creator>big boss</dc:creator>
  <cp:lastModifiedBy>big boss</cp:lastModifiedBy>
  <dcterms:modified xsi:type="dcterms:W3CDTF">2019-10-17T01:43:26Z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