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07" w:rsidRDefault="00B22574" w:rsidP="000051CD">
      <w:pPr>
        <w:spacing w:beforeLines="100" w:before="312" w:afterLines="100" w:after="312" w:line="400" w:lineRule="exact"/>
        <w:jc w:val="center"/>
        <w:rPr>
          <w:rFonts w:ascii="华文中宋" w:eastAsia="华文中宋" w:hAnsi="华文中宋" w:cs="仿宋_GB2312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仿宋_GB2312" w:hint="eastAsia"/>
          <w:b/>
          <w:bCs/>
          <w:sz w:val="36"/>
          <w:szCs w:val="36"/>
        </w:rPr>
        <w:t>浙江工商大学星级志愿者评选办法</w:t>
      </w:r>
      <w:r w:rsidR="000D622D">
        <w:rPr>
          <w:rFonts w:ascii="华文中宋" w:eastAsia="华文中宋" w:hAnsi="华文中宋" w:cs="仿宋_GB2312" w:hint="eastAsia"/>
          <w:b/>
          <w:bCs/>
          <w:sz w:val="36"/>
          <w:szCs w:val="36"/>
        </w:rPr>
        <w:t>（试行）</w:t>
      </w:r>
    </w:p>
    <w:p w:rsidR="00640E07" w:rsidRDefault="00E32CAF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为</w:t>
      </w:r>
      <w:r w:rsidR="00B22574">
        <w:rPr>
          <w:rFonts w:ascii="仿宋_GB2312" w:eastAsia="仿宋_GB2312" w:hAnsi="仿宋_GB2312" w:cs="仿宋_GB2312" w:hint="eastAsia"/>
          <w:bCs/>
          <w:sz w:val="28"/>
          <w:szCs w:val="28"/>
        </w:rPr>
        <w:t>倡导“奉献、友爱、互助、进步”的志愿者精神，鼓励先进，选树典型，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共青团浙江工商大学委员会志愿者工作部、</w:t>
      </w:r>
      <w:r w:rsidR="00B22574">
        <w:rPr>
          <w:rFonts w:ascii="仿宋_GB2312" w:eastAsia="仿宋_GB2312" w:hAnsi="仿宋_GB2312" w:cs="仿宋_GB2312" w:hint="eastAsia"/>
          <w:bCs/>
          <w:sz w:val="28"/>
          <w:szCs w:val="28"/>
        </w:rPr>
        <w:t>浙江工商大学志愿者协会特制定此办法。</w:t>
      </w:r>
    </w:p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一、评选对象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浙江工商大学全体注册志愿者</w:t>
      </w:r>
    </w:p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二、评选要求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（一）具有奉献精神，自愿参与志愿服务活动；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（二）自觉遵守服务时间，按质完成各项志愿服务工作；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（三）维护志愿者形象，文明礼貌，遵守社会公德；</w:t>
      </w:r>
    </w:p>
    <w:p w:rsidR="000051CD" w:rsidRDefault="000051CD" w:rsidP="000051CD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 w:rsidRPr="000051CD">
        <w:rPr>
          <w:rFonts w:ascii="仿宋_GB2312" w:eastAsia="仿宋_GB2312" w:hAnsi="仿宋_GB2312" w:cs="仿宋_GB2312" w:hint="eastAsia"/>
          <w:bCs/>
          <w:sz w:val="28"/>
          <w:szCs w:val="28"/>
        </w:rPr>
        <w:t>（四）以累计志愿服务时数作为主要评定标准；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（五）志愿服务时数统计时间以学年为单位。</w:t>
      </w:r>
    </w:p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三、评选流程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（一）校志愿者协会每年12月发布星级志愿者年度申报通知；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（二）申请人自主申报，如实填写《浙江工商大学星级志愿者申请表》；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（三）申请人递交纸质申请表及相关证明材料至各学院青年志愿者服务队（详见当年度各学院通知）；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（四）各学院青年志愿者服务队汇总、核实申请材料。一星级和二星级志愿者由学院负责审核评定。三星级及以上志愿者申报材料上报校志愿者协会；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（五）三星级及以上志愿者由校志愿者协会负责审核评定；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（六）校志愿者协会向全校公示当年度新晋星级志愿者名单。</w:t>
      </w:r>
    </w:p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四、星级标准</w:t>
      </w:r>
    </w:p>
    <w:tbl>
      <w:tblPr>
        <w:tblStyle w:val="ae"/>
        <w:tblW w:w="7649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4280"/>
      </w:tblGrid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星级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服务时数（小时）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100-250（不含250）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250-450（不含450）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450-700（不含700）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四星志愿者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700-1000（不含1000）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五星志愿者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1000及以上</w:t>
            </w:r>
          </w:p>
        </w:tc>
      </w:tr>
    </w:tbl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五、激励政策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（一）校志愿者协会授予星级志愿者</w:t>
      </w:r>
      <w:bookmarkStart w:id="1" w:name="OLE_LINK2"/>
      <w:bookmarkStart w:id="2" w:name="OLE_LINK1"/>
      <w:r>
        <w:rPr>
          <w:rFonts w:ascii="仿宋_GB2312" w:eastAsia="仿宋_GB2312" w:hAnsi="仿宋_GB2312" w:cs="仿宋_GB2312" w:hint="eastAsia"/>
          <w:bCs/>
          <w:sz w:val="28"/>
          <w:szCs w:val="28"/>
        </w:rPr>
        <w:t>荣誉证书；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（二）在年度学生素质评价中，建议学院在综合能力“社会实践”模块中加分</w:t>
      </w:r>
      <w:bookmarkEnd w:id="1"/>
      <w:bookmarkEnd w:id="2"/>
      <w:r>
        <w:rPr>
          <w:rFonts w:ascii="仿宋_GB2312" w:eastAsia="仿宋_GB2312" w:hAnsi="仿宋_GB2312" w:cs="仿宋_GB2312" w:hint="eastAsia"/>
          <w:bCs/>
          <w:sz w:val="28"/>
          <w:szCs w:val="28"/>
        </w:rPr>
        <w:t>（具体加分政策以各学院认定为准）：</w:t>
      </w:r>
    </w:p>
    <w:tbl>
      <w:tblPr>
        <w:tblStyle w:val="ae"/>
        <w:tblW w:w="7649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4280"/>
      </w:tblGrid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荣誉类别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计分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四星志愿者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</w:t>
            </w:r>
          </w:p>
        </w:tc>
      </w:tr>
      <w:tr w:rsidR="00640E07">
        <w:trPr>
          <w:trHeight w:val="567"/>
          <w:jc w:val="center"/>
        </w:trPr>
        <w:tc>
          <w:tcPr>
            <w:tcW w:w="3369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五星志愿者</w:t>
            </w:r>
          </w:p>
        </w:tc>
        <w:tc>
          <w:tcPr>
            <w:tcW w:w="4280" w:type="dxa"/>
          </w:tcPr>
          <w:p w:rsidR="00640E07" w:rsidRDefault="00B2257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</w:t>
            </w:r>
          </w:p>
        </w:tc>
      </w:tr>
    </w:tbl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备注：同一星级志愿者只加分一次。</w:t>
      </w: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（三）在校志愿者协会组织的志愿服务活动中，星级志愿者予以优先录取。</w:t>
      </w:r>
    </w:p>
    <w:p w:rsidR="00640E07" w:rsidRDefault="00B22574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六、其他</w:t>
      </w:r>
    </w:p>
    <w:p w:rsidR="00640E07" w:rsidRDefault="00B22574">
      <w:pPr>
        <w:spacing w:line="360" w:lineRule="auto"/>
        <w:ind w:firstLineChars="150" w:firstLine="42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</w:t>
      </w:r>
      <w:r>
        <w:rPr>
          <w:rFonts w:ascii="仿宋_GB2312" w:eastAsia="仿宋_GB2312" w:hAnsi="仿宋_GB2312" w:cs="仿宋_GB2312"/>
          <w:bCs/>
          <w:sz w:val="28"/>
          <w:szCs w:val="28"/>
        </w:rPr>
        <w:t>各类星级志愿者不设名额限制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；</w:t>
      </w:r>
    </w:p>
    <w:p w:rsidR="00640E07" w:rsidRDefault="00B22574">
      <w:pPr>
        <w:spacing w:line="360" w:lineRule="auto"/>
        <w:ind w:firstLineChars="150" w:firstLine="42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（二）服务时数以志愿汇APP及《青年志愿者服务手册》认证的时数之和为准；若志愿汇APP显示志愿服务时数与实际有所出入，请携带相关证明材料向校志愿者协会提出校正申请；</w:t>
      </w:r>
    </w:p>
    <w:p w:rsidR="00640E07" w:rsidRDefault="00B22574">
      <w:pPr>
        <w:spacing w:line="360" w:lineRule="auto"/>
        <w:ind w:firstLineChars="150" w:firstLine="42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（三）若已参与往年星级评定，且本年度累计服务时数未达更高一级星级标准，则不予重复认定；</w:t>
      </w:r>
    </w:p>
    <w:p w:rsidR="00640E07" w:rsidRDefault="00B22574">
      <w:pPr>
        <w:spacing w:line="360" w:lineRule="auto"/>
        <w:ind w:firstLineChars="150" w:firstLine="42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（四）逾期申报，一律不予处理。</w:t>
      </w:r>
    </w:p>
    <w:p w:rsidR="00640E07" w:rsidRDefault="00640E07">
      <w:pPr>
        <w:spacing w:line="360" w:lineRule="auto"/>
        <w:ind w:firstLineChars="150" w:firstLine="42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本办法的修改、变更、解释权属于共青团浙江工商大学委员会志愿者工作部、浙江工商大学志愿者协会。本办法自发布之日起生效。</w:t>
      </w:r>
    </w:p>
    <w:p w:rsidR="00640E07" w:rsidRDefault="00640E07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640E07" w:rsidRDefault="00B2257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附件：1.浙江工商大学志愿者申请表（二星级及以下）</w:t>
      </w:r>
    </w:p>
    <w:p w:rsidR="00640E07" w:rsidRDefault="00B22574">
      <w:pPr>
        <w:spacing w:line="360" w:lineRule="auto"/>
        <w:ind w:firstLineChars="500" w:firstLine="140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2.浙江工商大学志愿者申请表（三星级及以上）</w:t>
      </w:r>
    </w:p>
    <w:p w:rsidR="00640E07" w:rsidRDefault="00B22574">
      <w:pPr>
        <w:spacing w:line="360" w:lineRule="auto"/>
        <w:ind w:firstLineChars="500" w:firstLine="140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3.学院年度星级志愿者汇总表</w:t>
      </w:r>
    </w:p>
    <w:p w:rsidR="00640E07" w:rsidRDefault="00640E07">
      <w:pPr>
        <w:spacing w:line="360" w:lineRule="auto"/>
        <w:ind w:firstLineChars="500" w:firstLine="140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640E07" w:rsidRDefault="00B22574">
      <w:pPr>
        <w:spacing w:line="360" w:lineRule="auto"/>
        <w:ind w:firstLineChars="1700" w:firstLine="47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共青团浙江工商大学委员会</w:t>
      </w:r>
    </w:p>
    <w:p w:rsidR="00640E07" w:rsidRDefault="00B22574">
      <w:pPr>
        <w:spacing w:line="360" w:lineRule="auto"/>
        <w:ind w:firstLineChars="1750" w:firstLine="490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浙江工商大学志愿者协会</w:t>
      </w:r>
    </w:p>
    <w:p w:rsidR="00640E07" w:rsidRDefault="00B22574">
      <w:pPr>
        <w:spacing w:line="360" w:lineRule="auto"/>
        <w:ind w:firstLineChars="1950" w:firstLine="54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2017年3月26日</w:t>
      </w:r>
    </w:p>
    <w:p w:rsidR="00640E07" w:rsidRDefault="00B22574">
      <w:pPr>
        <w:widowControl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/>
          <w:bCs/>
          <w:sz w:val="28"/>
          <w:szCs w:val="28"/>
        </w:rPr>
        <w:br w:type="page"/>
      </w:r>
    </w:p>
    <w:p w:rsidR="00640E07" w:rsidRDefault="00B22574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附件1：</w:t>
      </w:r>
    </w:p>
    <w:p w:rsidR="00640E07" w:rsidRDefault="00B22574">
      <w:pPr>
        <w:spacing w:line="600" w:lineRule="exact"/>
        <w:jc w:val="center"/>
        <w:rPr>
          <w:rFonts w:ascii="华文中宋" w:eastAsia="华文中宋" w:hAnsi="华文中宋" w:cs="Times New Roman"/>
          <w:sz w:val="36"/>
          <w:szCs w:val="28"/>
        </w:rPr>
      </w:pPr>
      <w:r>
        <w:rPr>
          <w:rFonts w:ascii="华文中宋" w:eastAsia="华文中宋" w:hAnsi="华文中宋" w:cs="Times New Roman" w:hint="eastAsia"/>
          <w:sz w:val="36"/>
          <w:szCs w:val="28"/>
        </w:rPr>
        <w:t>浙江工商大学星级志愿者申请表</w:t>
      </w:r>
    </w:p>
    <w:p w:rsidR="00640E07" w:rsidRDefault="00B22574">
      <w:pPr>
        <w:spacing w:line="600" w:lineRule="exact"/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（二星级及以下）</w:t>
      </w:r>
    </w:p>
    <w:p w:rsidR="00640E07" w:rsidRDefault="00640E07">
      <w:pPr>
        <w:spacing w:line="400" w:lineRule="exact"/>
        <w:jc w:val="center"/>
        <w:rPr>
          <w:rFonts w:ascii="楷体" w:eastAsia="楷体" w:hAnsi="楷体" w:cs="仿宋_GB2312"/>
          <w:b/>
          <w:bCs/>
          <w:sz w:val="28"/>
          <w:szCs w:val="28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843"/>
        <w:gridCol w:w="1559"/>
        <w:gridCol w:w="1852"/>
        <w:gridCol w:w="1980"/>
      </w:tblGrid>
      <w:tr w:rsidR="00640E07">
        <w:trPr>
          <w:cantSplit/>
          <w:trHeight w:val="308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（电子照片直接插入）</w:t>
            </w:r>
          </w:p>
        </w:tc>
      </w:tr>
      <w:tr w:rsidR="00640E07">
        <w:trPr>
          <w:cantSplit/>
          <w:trHeight w:val="329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67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服务时数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政治面貌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24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254" w:type="dxa"/>
            <w:gridSpan w:val="3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24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pStyle w:val="1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595959" w:themeColor="text1" w:themeTint="A6"/>
              </w:rPr>
              <w:t>（用于志愿汇APP时数检查）</w:t>
            </w:r>
          </w:p>
        </w:tc>
      </w:tr>
      <w:tr w:rsidR="00640E07">
        <w:trPr>
          <w:cantSplit/>
          <w:trHeight w:val="276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申报星级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一星级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□二星级   </w:t>
            </w:r>
          </w:p>
        </w:tc>
      </w:tr>
      <w:tr w:rsidR="00640E07">
        <w:trPr>
          <w:cantSplit/>
          <w:trHeight w:val="308"/>
          <w:jc w:val="center"/>
        </w:trPr>
        <w:tc>
          <w:tcPr>
            <w:tcW w:w="1765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志愿服务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经历</w:t>
            </w:r>
          </w:p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234" w:type="dxa"/>
            <w:gridSpan w:val="4"/>
            <w:vAlign w:val="center"/>
          </w:tcPr>
          <w:p w:rsidR="00640E07" w:rsidRDefault="00640E07">
            <w:pPr>
              <w:pStyle w:val="1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trHeight w:val="1066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证明材料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rPr>
                <w:rFonts w:ascii="仿宋_GB2312" w:eastAsia="仿宋_GB2312"/>
                <w:color w:val="595959" w:themeColor="text1" w:themeTint="A6"/>
              </w:rPr>
            </w:pPr>
            <w:r>
              <w:rPr>
                <w:rFonts w:ascii="仿宋_GB2312" w:eastAsia="仿宋_GB2312" w:hint="eastAsia"/>
                <w:color w:val="595959" w:themeColor="text1" w:themeTint="A6"/>
              </w:rPr>
              <w:t>（另附志愿汇APP时数页面截图、《青年志愿者服务手册》复印件）</w:t>
            </w:r>
          </w:p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413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院青志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640E07">
            <w:pPr>
              <w:pStyle w:val="1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盖章</w:t>
            </w:r>
          </w:p>
          <w:p w:rsidR="00640E07" w:rsidRDefault="00B22574">
            <w:pPr>
              <w:pStyle w:val="1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640E07" w:rsidRDefault="00640E07">
      <w:pPr>
        <w:widowControl/>
        <w:spacing w:before="240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640E07" w:rsidRDefault="00B22574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br w:type="page"/>
      </w:r>
    </w:p>
    <w:p w:rsidR="00640E07" w:rsidRDefault="00B22574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附件2：</w:t>
      </w:r>
    </w:p>
    <w:p w:rsidR="00640E07" w:rsidRDefault="00B22574">
      <w:pPr>
        <w:spacing w:line="600" w:lineRule="exact"/>
        <w:jc w:val="center"/>
        <w:rPr>
          <w:rFonts w:ascii="华文中宋" w:eastAsia="华文中宋" w:hAnsi="华文中宋" w:cs="Times New Roman"/>
          <w:sz w:val="36"/>
          <w:szCs w:val="28"/>
        </w:rPr>
      </w:pPr>
      <w:r>
        <w:rPr>
          <w:rFonts w:ascii="华文中宋" w:eastAsia="华文中宋" w:hAnsi="华文中宋" w:cs="Times New Roman" w:hint="eastAsia"/>
          <w:sz w:val="36"/>
          <w:szCs w:val="28"/>
        </w:rPr>
        <w:t>浙江工商大学星级志愿者申请表</w:t>
      </w:r>
    </w:p>
    <w:p w:rsidR="00640E07" w:rsidRDefault="00B22574">
      <w:pPr>
        <w:spacing w:line="600" w:lineRule="exact"/>
        <w:jc w:val="center"/>
        <w:rPr>
          <w:rFonts w:ascii="华文中宋" w:eastAsia="华文中宋" w:hAnsi="华文中宋" w:cs="仿宋_GB2312"/>
          <w:b/>
          <w:bCs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（三星级及以上）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843"/>
        <w:gridCol w:w="1559"/>
        <w:gridCol w:w="1852"/>
        <w:gridCol w:w="1980"/>
      </w:tblGrid>
      <w:tr w:rsidR="00640E07">
        <w:trPr>
          <w:cantSplit/>
          <w:trHeight w:val="308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（电子照片直接插入）</w:t>
            </w:r>
          </w:p>
        </w:tc>
      </w:tr>
      <w:tr w:rsidR="00640E07">
        <w:trPr>
          <w:cantSplit/>
          <w:trHeight w:val="329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67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服务时数</w:t>
            </w:r>
          </w:p>
        </w:tc>
        <w:tc>
          <w:tcPr>
            <w:tcW w:w="1843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政治面貌</w:t>
            </w:r>
          </w:p>
        </w:tc>
        <w:tc>
          <w:tcPr>
            <w:tcW w:w="1852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24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254" w:type="dxa"/>
            <w:gridSpan w:val="3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24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pStyle w:val="1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595959" w:themeColor="text1" w:themeTint="A6"/>
              </w:rPr>
              <w:t>（用于志愿汇APP时数检查）</w:t>
            </w:r>
          </w:p>
        </w:tc>
      </w:tr>
      <w:tr w:rsidR="00640E07">
        <w:trPr>
          <w:cantSplit/>
          <w:trHeight w:val="276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申报星级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三星级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□四星级   □五星级</w:t>
            </w:r>
          </w:p>
        </w:tc>
      </w:tr>
      <w:tr w:rsidR="00640E07">
        <w:trPr>
          <w:cantSplit/>
          <w:trHeight w:val="308"/>
          <w:jc w:val="center"/>
        </w:trPr>
        <w:tc>
          <w:tcPr>
            <w:tcW w:w="1765" w:type="dxa"/>
            <w:vAlign w:val="center"/>
          </w:tcPr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志愿服务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经历</w:t>
            </w:r>
          </w:p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234" w:type="dxa"/>
            <w:gridSpan w:val="4"/>
            <w:vAlign w:val="center"/>
          </w:tcPr>
          <w:p w:rsidR="00640E07" w:rsidRDefault="00640E07">
            <w:pPr>
              <w:pStyle w:val="1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trHeight w:val="1066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证明材料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B22574">
            <w:pPr>
              <w:ind w:firstLineChars="100" w:firstLine="210"/>
              <w:rPr>
                <w:rFonts w:ascii="仿宋_GB2312" w:eastAsia="仿宋_GB2312"/>
                <w:color w:val="595959" w:themeColor="text1" w:themeTint="A6"/>
              </w:rPr>
            </w:pPr>
            <w:r>
              <w:rPr>
                <w:rFonts w:ascii="仿宋_GB2312" w:eastAsia="仿宋_GB2312" w:hint="eastAsia"/>
                <w:color w:val="595959" w:themeColor="text1" w:themeTint="A6"/>
              </w:rPr>
              <w:t>另附志愿汇APP时数页面截图、《青年志愿者服务手册》复印件</w:t>
            </w:r>
          </w:p>
          <w:p w:rsidR="00640E07" w:rsidRDefault="00640E07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40E07">
        <w:trPr>
          <w:cantSplit/>
          <w:trHeight w:val="2063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院青志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640E07">
            <w:pPr>
              <w:pStyle w:val="1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签字（或盖章）</w:t>
            </w:r>
          </w:p>
          <w:p w:rsidR="00640E07" w:rsidRDefault="00B22574">
            <w:pPr>
              <w:pStyle w:val="1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640E07">
        <w:trPr>
          <w:trHeight w:val="2180"/>
          <w:jc w:val="center"/>
        </w:trPr>
        <w:tc>
          <w:tcPr>
            <w:tcW w:w="1765" w:type="dxa"/>
            <w:vAlign w:val="center"/>
          </w:tcPr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校志协</w:t>
            </w: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4"/>
            <w:vAlign w:val="center"/>
          </w:tcPr>
          <w:p w:rsidR="00640E07" w:rsidRDefault="00640E07">
            <w:pPr>
              <w:pStyle w:val="1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40E07" w:rsidRDefault="00B22574">
            <w:pPr>
              <w:pStyle w:val="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盖章</w:t>
            </w:r>
          </w:p>
          <w:p w:rsidR="00640E07" w:rsidRDefault="00B22574">
            <w:pPr>
              <w:pStyle w:val="1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640E07" w:rsidRDefault="00640E07">
      <w:pPr>
        <w:jc w:val="left"/>
        <w:sectPr w:rsidR="00640E0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40E07" w:rsidRDefault="00B2257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附件3：</w:t>
      </w:r>
    </w:p>
    <w:p w:rsidR="00640E07" w:rsidRDefault="00B22574">
      <w:pPr>
        <w:pStyle w:val="11"/>
        <w:widowControl w:val="0"/>
        <w:adjustRightInd w:val="0"/>
        <w:snapToGrid w:val="0"/>
        <w:spacing w:before="0" w:beforeAutospacing="0" w:after="240" w:line="300" w:lineRule="exact"/>
        <w:ind w:leftChars="-167" w:left="63" w:hangingChars="148" w:hanging="414"/>
        <w:jc w:val="center"/>
        <w:rPr>
          <w:rStyle w:val="ac"/>
          <w:rFonts w:ascii="仿宋_GB2312" w:eastAsia="仿宋_GB2312" w:hAnsi="Times New Roman" w:hint="default"/>
          <w:b w:val="0"/>
          <w:bCs w:val="0"/>
          <w:color w:val="000000"/>
          <w:kern w:val="2"/>
          <w:sz w:val="28"/>
          <w:szCs w:val="28"/>
        </w:rPr>
      </w:pPr>
      <w:r>
        <w:rPr>
          <w:rStyle w:val="ac"/>
          <w:rFonts w:ascii="仿宋_GB2312" w:eastAsia="仿宋_GB2312" w:hAnsi="Times New Roman"/>
          <w:b w:val="0"/>
          <w:bCs w:val="0"/>
          <w:color w:val="000000"/>
          <w:kern w:val="2"/>
          <w:sz w:val="28"/>
          <w:szCs w:val="28"/>
        </w:rPr>
        <w:t>（此附件为表格模板，各学院需复制到Excel文档中填写）</w:t>
      </w:r>
    </w:p>
    <w:tbl>
      <w:tblPr>
        <w:tblW w:w="14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92"/>
        <w:gridCol w:w="992"/>
        <w:gridCol w:w="992"/>
        <w:gridCol w:w="993"/>
        <w:gridCol w:w="992"/>
        <w:gridCol w:w="1559"/>
        <w:gridCol w:w="1559"/>
        <w:gridCol w:w="1609"/>
        <w:gridCol w:w="1985"/>
        <w:gridCol w:w="1701"/>
      </w:tblGrid>
      <w:tr w:rsidR="00640E07">
        <w:trPr>
          <w:trHeight w:val="781"/>
          <w:jc w:val="center"/>
        </w:trPr>
        <w:tc>
          <w:tcPr>
            <w:tcW w:w="14268" w:type="dxa"/>
            <w:gridSpan w:val="11"/>
          </w:tcPr>
          <w:p w:rsidR="00640E07" w:rsidRDefault="00B22574">
            <w:pPr>
              <w:jc w:val="center"/>
              <w:rPr>
                <w:rFonts w:ascii="华文中宋" w:eastAsia="华文中宋" w:hAnsi="华文中宋" w:cs="仿宋_GB2312"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cs="Times New Roman" w:hint="eastAsia"/>
                <w:sz w:val="36"/>
                <w:szCs w:val="28"/>
                <w:u w:val="single"/>
              </w:rPr>
              <w:t xml:space="preserve">          </w:t>
            </w:r>
            <w:r>
              <w:rPr>
                <w:rFonts w:ascii="华文中宋" w:eastAsia="华文中宋" w:hAnsi="华文中宋" w:cs="仿宋_GB2312" w:hint="eastAsia"/>
                <w:bCs/>
                <w:sz w:val="36"/>
                <w:szCs w:val="36"/>
              </w:rPr>
              <w:t>学院年度星级志愿者汇总表</w:t>
            </w:r>
          </w:p>
        </w:tc>
      </w:tr>
      <w:tr w:rsidR="00640E07">
        <w:trPr>
          <w:trHeight w:val="583"/>
          <w:jc w:val="center"/>
        </w:trPr>
        <w:tc>
          <w:tcPr>
            <w:tcW w:w="894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92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992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服务时数</w:t>
            </w:r>
          </w:p>
        </w:tc>
        <w:tc>
          <w:tcPr>
            <w:tcW w:w="1609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640E07" w:rsidRDefault="00B2257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申请星级</w:t>
            </w:r>
          </w:p>
        </w:tc>
      </w:tr>
      <w:tr w:rsidR="00640E07">
        <w:trPr>
          <w:trHeight w:val="292"/>
          <w:jc w:val="center"/>
        </w:trPr>
        <w:tc>
          <w:tcPr>
            <w:tcW w:w="894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9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0E07" w:rsidRDefault="00640E07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32CAF">
        <w:trPr>
          <w:trHeight w:val="292"/>
          <w:jc w:val="center"/>
        </w:trPr>
        <w:tc>
          <w:tcPr>
            <w:tcW w:w="894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9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CAF" w:rsidRDefault="00E32CAF">
            <w:pPr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bookmarkEnd w:id="0"/>
    </w:tbl>
    <w:p w:rsidR="00640E07" w:rsidRDefault="00640E07">
      <w:pPr>
        <w:rPr>
          <w:rFonts w:ascii="华文中宋" w:eastAsia="华文中宋" w:hAnsi="华文中宋"/>
          <w:sz w:val="36"/>
          <w:szCs w:val="36"/>
        </w:rPr>
      </w:pPr>
    </w:p>
    <w:sectPr w:rsidR="00640E07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D2" w:rsidRDefault="00DB0BD2">
      <w:r>
        <w:separator/>
      </w:r>
    </w:p>
  </w:endnote>
  <w:endnote w:type="continuationSeparator" w:id="0">
    <w:p w:rsidR="00DB0BD2" w:rsidRDefault="00DB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569790"/>
      <w:docPartObj>
        <w:docPartGallery w:val="Page Numbers (Bottom of Page)"/>
        <w:docPartUnique/>
      </w:docPartObj>
    </w:sdtPr>
    <w:sdtEndPr/>
    <w:sdtContent>
      <w:p w:rsidR="00E32CAF" w:rsidRDefault="00E32C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53" w:rsidRPr="00660953">
          <w:rPr>
            <w:noProof/>
            <w:lang w:val="zh-CN"/>
          </w:rPr>
          <w:t>1</w:t>
        </w:r>
        <w:r>
          <w:fldChar w:fldCharType="end"/>
        </w:r>
      </w:p>
    </w:sdtContent>
  </w:sdt>
  <w:p w:rsidR="00640E07" w:rsidRDefault="00640E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D2" w:rsidRDefault="00DB0BD2">
      <w:r>
        <w:separator/>
      </w:r>
    </w:p>
  </w:footnote>
  <w:footnote w:type="continuationSeparator" w:id="0">
    <w:p w:rsidR="00DB0BD2" w:rsidRDefault="00DB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37"/>
    <w:rsid w:val="000012BA"/>
    <w:rsid w:val="0000200E"/>
    <w:rsid w:val="00004EDC"/>
    <w:rsid w:val="000051CD"/>
    <w:rsid w:val="00046A21"/>
    <w:rsid w:val="000475BD"/>
    <w:rsid w:val="00074646"/>
    <w:rsid w:val="000977AF"/>
    <w:rsid w:val="000C196A"/>
    <w:rsid w:val="000C44D3"/>
    <w:rsid w:val="000C6089"/>
    <w:rsid w:val="000D622D"/>
    <w:rsid w:val="000F57C5"/>
    <w:rsid w:val="00102F01"/>
    <w:rsid w:val="00120446"/>
    <w:rsid w:val="00176BAF"/>
    <w:rsid w:val="0017797A"/>
    <w:rsid w:val="0018003B"/>
    <w:rsid w:val="00194A08"/>
    <w:rsid w:val="001A2BF3"/>
    <w:rsid w:val="001A6EBB"/>
    <w:rsid w:val="001A6FDD"/>
    <w:rsid w:val="001B5642"/>
    <w:rsid w:val="001E7645"/>
    <w:rsid w:val="00253430"/>
    <w:rsid w:val="00273748"/>
    <w:rsid w:val="00280B97"/>
    <w:rsid w:val="002B3F7B"/>
    <w:rsid w:val="002E51F1"/>
    <w:rsid w:val="00393C36"/>
    <w:rsid w:val="003A4F14"/>
    <w:rsid w:val="003D06C8"/>
    <w:rsid w:val="003E7FB4"/>
    <w:rsid w:val="0041145F"/>
    <w:rsid w:val="00456196"/>
    <w:rsid w:val="004676FE"/>
    <w:rsid w:val="0047728F"/>
    <w:rsid w:val="0048680F"/>
    <w:rsid w:val="004A24AC"/>
    <w:rsid w:val="004B6B1C"/>
    <w:rsid w:val="004B753A"/>
    <w:rsid w:val="004D5591"/>
    <w:rsid w:val="004F0024"/>
    <w:rsid w:val="00505BB1"/>
    <w:rsid w:val="00531944"/>
    <w:rsid w:val="00531B64"/>
    <w:rsid w:val="00532E20"/>
    <w:rsid w:val="00550201"/>
    <w:rsid w:val="005541B7"/>
    <w:rsid w:val="00591B15"/>
    <w:rsid w:val="005A063F"/>
    <w:rsid w:val="005B52F2"/>
    <w:rsid w:val="005C0992"/>
    <w:rsid w:val="005C1C47"/>
    <w:rsid w:val="005C75BC"/>
    <w:rsid w:val="005D0C03"/>
    <w:rsid w:val="005E5011"/>
    <w:rsid w:val="006061F9"/>
    <w:rsid w:val="00636044"/>
    <w:rsid w:val="0063774C"/>
    <w:rsid w:val="00640E07"/>
    <w:rsid w:val="00647B61"/>
    <w:rsid w:val="0065596B"/>
    <w:rsid w:val="00660953"/>
    <w:rsid w:val="006733AD"/>
    <w:rsid w:val="006779BE"/>
    <w:rsid w:val="0069256F"/>
    <w:rsid w:val="0069300A"/>
    <w:rsid w:val="006B4C44"/>
    <w:rsid w:val="006C0ECB"/>
    <w:rsid w:val="006F38DE"/>
    <w:rsid w:val="006F55CF"/>
    <w:rsid w:val="007225A1"/>
    <w:rsid w:val="00742C39"/>
    <w:rsid w:val="00782DD0"/>
    <w:rsid w:val="007851BF"/>
    <w:rsid w:val="00790A43"/>
    <w:rsid w:val="007F0718"/>
    <w:rsid w:val="007F39A0"/>
    <w:rsid w:val="007F6381"/>
    <w:rsid w:val="00856B27"/>
    <w:rsid w:val="0086130A"/>
    <w:rsid w:val="0086482A"/>
    <w:rsid w:val="008769D6"/>
    <w:rsid w:val="008A34B9"/>
    <w:rsid w:val="008E7F12"/>
    <w:rsid w:val="00907D50"/>
    <w:rsid w:val="009230E7"/>
    <w:rsid w:val="009319E6"/>
    <w:rsid w:val="00954DF8"/>
    <w:rsid w:val="00957E3D"/>
    <w:rsid w:val="00972A36"/>
    <w:rsid w:val="00997547"/>
    <w:rsid w:val="009A7B4F"/>
    <w:rsid w:val="009C22EE"/>
    <w:rsid w:val="009D3899"/>
    <w:rsid w:val="009F6A89"/>
    <w:rsid w:val="00A210ED"/>
    <w:rsid w:val="00A33459"/>
    <w:rsid w:val="00A34A08"/>
    <w:rsid w:val="00A53131"/>
    <w:rsid w:val="00A83EAA"/>
    <w:rsid w:val="00AB1BCB"/>
    <w:rsid w:val="00AB39E1"/>
    <w:rsid w:val="00AB6175"/>
    <w:rsid w:val="00AF7BB2"/>
    <w:rsid w:val="00B120A9"/>
    <w:rsid w:val="00B12364"/>
    <w:rsid w:val="00B22574"/>
    <w:rsid w:val="00B57374"/>
    <w:rsid w:val="00B62484"/>
    <w:rsid w:val="00B7050F"/>
    <w:rsid w:val="00B81418"/>
    <w:rsid w:val="00B906A3"/>
    <w:rsid w:val="00B93014"/>
    <w:rsid w:val="00BA0D1A"/>
    <w:rsid w:val="00BA0F5D"/>
    <w:rsid w:val="00BA3818"/>
    <w:rsid w:val="00BC6BEE"/>
    <w:rsid w:val="00BE175D"/>
    <w:rsid w:val="00BE3A34"/>
    <w:rsid w:val="00C12588"/>
    <w:rsid w:val="00C462AD"/>
    <w:rsid w:val="00C4638F"/>
    <w:rsid w:val="00C47B5B"/>
    <w:rsid w:val="00C73401"/>
    <w:rsid w:val="00C73D34"/>
    <w:rsid w:val="00C75BE1"/>
    <w:rsid w:val="00C84733"/>
    <w:rsid w:val="00C93C07"/>
    <w:rsid w:val="00D11A21"/>
    <w:rsid w:val="00D21811"/>
    <w:rsid w:val="00D333F6"/>
    <w:rsid w:val="00D41B4A"/>
    <w:rsid w:val="00D5095C"/>
    <w:rsid w:val="00D92FD9"/>
    <w:rsid w:val="00D94E66"/>
    <w:rsid w:val="00DB06CB"/>
    <w:rsid w:val="00DB0BD2"/>
    <w:rsid w:val="00DB5937"/>
    <w:rsid w:val="00DC7B78"/>
    <w:rsid w:val="00DF0E63"/>
    <w:rsid w:val="00E10D03"/>
    <w:rsid w:val="00E13F64"/>
    <w:rsid w:val="00E218C6"/>
    <w:rsid w:val="00E32CAF"/>
    <w:rsid w:val="00E41A11"/>
    <w:rsid w:val="00E642FD"/>
    <w:rsid w:val="00E67B98"/>
    <w:rsid w:val="00E971FB"/>
    <w:rsid w:val="00EA3C81"/>
    <w:rsid w:val="00EA5432"/>
    <w:rsid w:val="00EB45BB"/>
    <w:rsid w:val="00EE336E"/>
    <w:rsid w:val="00EE43A5"/>
    <w:rsid w:val="00F34A57"/>
    <w:rsid w:val="00F45E91"/>
    <w:rsid w:val="00F61804"/>
    <w:rsid w:val="00F637F0"/>
    <w:rsid w:val="00F8361B"/>
    <w:rsid w:val="00F9367F"/>
    <w:rsid w:val="00FB1B3C"/>
    <w:rsid w:val="00FB331C"/>
    <w:rsid w:val="00FC411F"/>
    <w:rsid w:val="00FC466A"/>
    <w:rsid w:val="00FD5066"/>
    <w:rsid w:val="179657D2"/>
    <w:rsid w:val="263979A9"/>
    <w:rsid w:val="28F55D3C"/>
    <w:rsid w:val="544C4F76"/>
    <w:rsid w:val="606B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42847-4228-402C-BBE6-B2B4030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11">
    <w:name w:val="正文1"/>
    <w:basedOn w:val="a"/>
    <w:qFormat/>
    <w:pPr>
      <w:widowControl/>
      <w:spacing w:before="100" w:beforeAutospacing="1" w:line="432" w:lineRule="auto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8AC19-0756-490B-B2A8-05292508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266</Words>
  <Characters>1521</Characters>
  <Application>Microsoft Office Word</Application>
  <DocSecurity>0</DocSecurity>
  <Lines>12</Lines>
  <Paragraphs>3</Paragraphs>
  <ScaleCrop>false</ScaleCrop>
  <Company>www.xitongtiandi.com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张雅敏</dc:creator>
  <cp:lastModifiedBy>qq</cp:lastModifiedBy>
  <cp:revision>5</cp:revision>
  <dcterms:created xsi:type="dcterms:W3CDTF">2017-03-26T11:11:00Z</dcterms:created>
  <dcterms:modified xsi:type="dcterms:W3CDTF">2017-03-26T13:38:00Z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