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80A3" w14:textId="77777777" w:rsidR="00516F62" w:rsidRPr="007C4B93" w:rsidRDefault="00516F62">
      <w:pPr>
        <w:spacing w:before="63" w:line="60" w:lineRule="exact"/>
        <w:textAlignment w:val="center"/>
        <w:rPr>
          <w:rFonts w:eastAsiaTheme="minorEastAsia"/>
        </w:rPr>
      </w:pPr>
    </w:p>
    <w:p w14:paraId="1AF2C416" w14:textId="77777777" w:rsidR="000B1275" w:rsidRPr="00516F62" w:rsidRDefault="000B1275">
      <w:pPr>
        <w:spacing w:line="274" w:lineRule="auto"/>
        <w:rPr>
          <w:rFonts w:eastAsiaTheme="minorEastAsia"/>
        </w:rPr>
      </w:pPr>
    </w:p>
    <w:p w14:paraId="2020E532" w14:textId="77777777" w:rsidR="00516F62" w:rsidRPr="00BA108B" w:rsidRDefault="00516F62" w:rsidP="00BA108B">
      <w:pPr>
        <w:widowControl w:val="0"/>
        <w:kinsoku/>
        <w:autoSpaceDE/>
        <w:autoSpaceDN/>
        <w:adjustRightInd/>
        <w:snapToGrid/>
        <w:jc w:val="center"/>
        <w:textAlignment w:val="auto"/>
        <w:rPr>
          <w:rFonts w:ascii="华文中宋" w:eastAsia="华文中宋" w:hAnsi="华文中宋" w:cs="华文中宋"/>
          <w:snapToGrid/>
          <w:color w:val="auto"/>
          <w:kern w:val="2"/>
          <w:sz w:val="36"/>
          <w:szCs w:val="44"/>
        </w:rPr>
      </w:pPr>
      <w:r w:rsidRPr="00BA108B">
        <w:rPr>
          <w:rFonts w:ascii="华文中宋" w:eastAsia="华文中宋" w:hAnsi="华文中宋" w:cs="华文中宋" w:hint="eastAsia"/>
          <w:snapToGrid/>
          <w:color w:val="auto"/>
          <w:kern w:val="2"/>
          <w:sz w:val="36"/>
          <w:szCs w:val="44"/>
        </w:rPr>
        <w:t>关于招收浙江工商大学青峰人才学院青峰班</w:t>
      </w:r>
    </w:p>
    <w:p w14:paraId="739340A9" w14:textId="71FD5E8B" w:rsidR="000B1275" w:rsidRPr="00BA108B" w:rsidRDefault="00516F62" w:rsidP="00BA108B">
      <w:pPr>
        <w:widowControl w:val="0"/>
        <w:kinsoku/>
        <w:autoSpaceDE/>
        <w:autoSpaceDN/>
        <w:adjustRightInd/>
        <w:snapToGrid/>
        <w:jc w:val="center"/>
        <w:textAlignment w:val="auto"/>
        <w:rPr>
          <w:rFonts w:ascii="华文中宋" w:eastAsia="华文中宋" w:hAnsi="华文中宋" w:cs="华文中宋"/>
          <w:snapToGrid/>
          <w:color w:val="auto"/>
          <w:kern w:val="2"/>
          <w:sz w:val="36"/>
          <w:szCs w:val="44"/>
        </w:rPr>
      </w:pPr>
      <w:r w:rsidRPr="00BA108B">
        <w:rPr>
          <w:rFonts w:ascii="华文中宋" w:eastAsia="华文中宋" w:hAnsi="华文中宋" w:cs="华文中宋" w:hint="eastAsia"/>
          <w:snapToGrid/>
          <w:color w:val="auto"/>
          <w:kern w:val="2"/>
          <w:sz w:val="36"/>
          <w:szCs w:val="44"/>
        </w:rPr>
        <w:t>第九期学员的通知</w:t>
      </w:r>
    </w:p>
    <w:p w14:paraId="7FCA15E1" w14:textId="77777777" w:rsidR="00BA108B" w:rsidRDefault="00000000" w:rsidP="00BA108B">
      <w:pPr>
        <w:spacing w:before="101" w:line="560" w:lineRule="exact"/>
        <w:ind w:left="58"/>
        <w:jc w:val="both"/>
        <w:rPr>
          <w:rFonts w:ascii="仿宋_GB2312" w:eastAsia="仿宋_GB2312" w:hAnsi="仿宋" w:cs="仿宋"/>
          <w:sz w:val="32"/>
          <w:szCs w:val="32"/>
        </w:rPr>
      </w:pPr>
      <w:r w:rsidRPr="00BA108B">
        <w:rPr>
          <w:rFonts w:ascii="仿宋_GB2312" w:eastAsia="仿宋_GB2312" w:hAnsi="仿宋" w:cs="仿宋" w:hint="eastAsia"/>
          <w:spacing w:val="9"/>
          <w:sz w:val="32"/>
          <w:szCs w:val="32"/>
        </w:rPr>
        <w:t>各学院团委、各级学生组织、全校学生</w:t>
      </w:r>
      <w:r w:rsidRPr="00BA108B">
        <w:rPr>
          <w:rFonts w:ascii="仿宋_GB2312" w:eastAsia="仿宋_GB2312" w:hAnsi="仿宋" w:cs="仿宋" w:hint="eastAsia"/>
          <w:spacing w:val="6"/>
          <w:sz w:val="32"/>
          <w:szCs w:val="32"/>
        </w:rPr>
        <w:t>：</w:t>
      </w:r>
    </w:p>
    <w:p w14:paraId="5DFCDDCB" w14:textId="4EF93FF2" w:rsidR="000B1275" w:rsidRPr="00BA108B" w:rsidRDefault="00000000" w:rsidP="00BA108B">
      <w:pPr>
        <w:spacing w:before="101" w:line="560" w:lineRule="exact"/>
        <w:ind w:left="58" w:firstLineChars="200" w:firstLine="660"/>
        <w:jc w:val="both"/>
        <w:rPr>
          <w:rFonts w:ascii="仿宋_GB2312" w:eastAsia="仿宋_GB2312" w:hAnsi="仿宋" w:cs="仿宋"/>
          <w:sz w:val="32"/>
          <w:szCs w:val="32"/>
        </w:rPr>
      </w:pPr>
      <w:r w:rsidRPr="00BA108B">
        <w:rPr>
          <w:rFonts w:ascii="仿宋_GB2312" w:eastAsia="仿宋_GB2312" w:hAnsi="仿宋" w:cs="仿宋" w:hint="eastAsia"/>
          <w:spacing w:val="10"/>
          <w:sz w:val="32"/>
          <w:szCs w:val="32"/>
        </w:rPr>
        <w:t>为</w:t>
      </w:r>
      <w:r w:rsidRPr="00BA108B">
        <w:rPr>
          <w:rFonts w:ascii="仿宋_GB2312" w:eastAsia="仿宋_GB2312" w:hAnsi="仿宋" w:cs="仿宋" w:hint="eastAsia"/>
          <w:spacing w:val="8"/>
          <w:sz w:val="32"/>
          <w:szCs w:val="32"/>
        </w:rPr>
        <w:t>深入学习贯彻习近平总书记关于青年工作的重要思想，</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3"/>
          <w:sz w:val="32"/>
          <w:szCs w:val="32"/>
        </w:rPr>
        <w:t>贯</w:t>
      </w:r>
      <w:r w:rsidRPr="00BA108B">
        <w:rPr>
          <w:rFonts w:ascii="仿宋_GB2312" w:eastAsia="仿宋_GB2312" w:hAnsi="仿宋" w:cs="仿宋" w:hint="eastAsia"/>
          <w:spacing w:val="-2"/>
          <w:sz w:val="32"/>
          <w:szCs w:val="32"/>
        </w:rPr>
        <w:t>彻落实《浙江省中长期青年发展规划 (2017-2025年)》的</w:t>
      </w:r>
      <w:r w:rsidRPr="00BA108B">
        <w:rPr>
          <w:rFonts w:ascii="仿宋_GB2312" w:eastAsia="仿宋_GB2312" w:hAnsi="仿宋" w:cs="仿宋" w:hint="eastAsia"/>
          <w:spacing w:val="16"/>
          <w:sz w:val="32"/>
          <w:szCs w:val="32"/>
        </w:rPr>
        <w:t>相关</w:t>
      </w:r>
      <w:r w:rsidRPr="00BA108B">
        <w:rPr>
          <w:rFonts w:ascii="仿宋_GB2312" w:eastAsia="仿宋_GB2312" w:hAnsi="仿宋" w:cs="仿宋" w:hint="eastAsia"/>
          <w:spacing w:val="13"/>
          <w:sz w:val="32"/>
          <w:szCs w:val="32"/>
        </w:rPr>
        <w:t>要</w:t>
      </w:r>
      <w:r w:rsidRPr="00BA108B">
        <w:rPr>
          <w:rFonts w:ascii="仿宋_GB2312" w:eastAsia="仿宋_GB2312" w:hAnsi="仿宋" w:cs="仿宋" w:hint="eastAsia"/>
          <w:spacing w:val="8"/>
          <w:sz w:val="32"/>
          <w:szCs w:val="32"/>
        </w:rPr>
        <w:t>求，深化实施大学生青年马克思主义者培养工程，聚焦</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6"/>
          <w:sz w:val="32"/>
          <w:szCs w:val="32"/>
        </w:rPr>
        <w:t>共青</w:t>
      </w:r>
      <w:r w:rsidRPr="00BA108B">
        <w:rPr>
          <w:rFonts w:ascii="仿宋_GB2312" w:eastAsia="仿宋_GB2312" w:hAnsi="仿宋" w:cs="仿宋" w:hint="eastAsia"/>
          <w:spacing w:val="13"/>
          <w:sz w:val="32"/>
          <w:szCs w:val="32"/>
        </w:rPr>
        <w:t>团</w:t>
      </w:r>
      <w:r w:rsidRPr="00BA108B">
        <w:rPr>
          <w:rFonts w:ascii="仿宋_GB2312" w:eastAsia="仿宋_GB2312" w:hAnsi="仿宋" w:cs="仿宋" w:hint="eastAsia"/>
          <w:spacing w:val="8"/>
          <w:sz w:val="32"/>
          <w:szCs w:val="32"/>
        </w:rPr>
        <w:t>培养社会主义建设者和接班人这个根本任务，不断为党</w:t>
      </w:r>
      <w:r w:rsidRPr="00BA108B">
        <w:rPr>
          <w:rFonts w:ascii="仿宋_GB2312" w:eastAsia="仿宋_GB2312" w:hAnsi="仿宋" w:cs="仿宋" w:hint="eastAsia"/>
          <w:spacing w:val="16"/>
          <w:sz w:val="32"/>
          <w:szCs w:val="32"/>
        </w:rPr>
        <w:t>培养</w:t>
      </w:r>
      <w:r w:rsidRPr="00BA108B">
        <w:rPr>
          <w:rFonts w:ascii="仿宋_GB2312" w:eastAsia="仿宋_GB2312" w:hAnsi="仿宋" w:cs="仿宋" w:hint="eastAsia"/>
          <w:spacing w:val="13"/>
          <w:sz w:val="32"/>
          <w:szCs w:val="32"/>
        </w:rPr>
        <w:t>可</w:t>
      </w:r>
      <w:r w:rsidRPr="00BA108B">
        <w:rPr>
          <w:rFonts w:ascii="仿宋_GB2312" w:eastAsia="仿宋_GB2312" w:hAnsi="仿宋" w:cs="仿宋" w:hint="eastAsia"/>
          <w:spacing w:val="8"/>
          <w:sz w:val="32"/>
          <w:szCs w:val="32"/>
        </w:rPr>
        <w:t>堪民族复兴大任的时代新人，经研究决定继续招收青峰</w:t>
      </w:r>
      <w:r w:rsidRPr="00BA108B">
        <w:rPr>
          <w:rFonts w:ascii="仿宋_GB2312" w:eastAsia="仿宋_GB2312" w:hAnsi="仿宋" w:cs="仿宋" w:hint="eastAsia"/>
          <w:spacing w:val="9"/>
          <w:sz w:val="32"/>
          <w:szCs w:val="32"/>
        </w:rPr>
        <w:t>人才学院青峰班第九期学员，有关事项通知如下：</w:t>
      </w:r>
    </w:p>
    <w:p w14:paraId="48D591BB" w14:textId="77777777" w:rsidR="000B1275" w:rsidRPr="00BA108B" w:rsidRDefault="00000000" w:rsidP="00516F62">
      <w:pPr>
        <w:spacing w:line="560" w:lineRule="exact"/>
        <w:ind w:left="705"/>
        <w:jc w:val="both"/>
        <w:rPr>
          <w:rFonts w:ascii="仿宋_GB2312" w:eastAsia="仿宋_GB2312" w:hAnsi="黑体" w:cs="黑体"/>
          <w:sz w:val="32"/>
          <w:szCs w:val="32"/>
        </w:rPr>
      </w:pPr>
      <w:r w:rsidRPr="00BA108B">
        <w:rPr>
          <w:rFonts w:ascii="仿宋_GB2312" w:eastAsia="仿宋_GB2312" w:hAnsi="黑体" w:cs="黑体" w:hint="eastAsia"/>
          <w:spacing w:val="7"/>
          <w:position w:val="4"/>
          <w:sz w:val="32"/>
          <w:szCs w:val="32"/>
        </w:rPr>
        <w:t>一、招生对象</w:t>
      </w:r>
    </w:p>
    <w:p w14:paraId="44449CBB" w14:textId="2B637090" w:rsidR="000B1275" w:rsidRPr="00BA108B" w:rsidRDefault="00000000" w:rsidP="00516F62">
      <w:pPr>
        <w:spacing w:before="48" w:line="560" w:lineRule="exact"/>
        <w:ind w:left="65" w:right="230" w:firstLine="646"/>
        <w:jc w:val="both"/>
        <w:rPr>
          <w:rFonts w:ascii="仿宋_GB2312" w:eastAsia="仿宋_GB2312" w:hAnsi="仿宋" w:cs="仿宋"/>
          <w:spacing w:val="9"/>
          <w:sz w:val="32"/>
          <w:szCs w:val="32"/>
        </w:rPr>
      </w:pPr>
      <w:r w:rsidRPr="00BA108B">
        <w:rPr>
          <w:rFonts w:ascii="仿宋_GB2312" w:eastAsia="仿宋_GB2312" w:hAnsi="仿宋" w:cs="仿宋" w:hint="eastAsia"/>
          <w:spacing w:val="9"/>
          <w:sz w:val="32"/>
          <w:szCs w:val="32"/>
        </w:rPr>
        <w:t>2021级全日制在校本科生、2022级全日制在校研究生。对于特别优秀的其它年级学生可适当放宽年级限制。</w:t>
      </w:r>
    </w:p>
    <w:p w14:paraId="173D9E0F" w14:textId="77777777" w:rsidR="000B1275" w:rsidRPr="00BA108B" w:rsidRDefault="00000000" w:rsidP="00516F62">
      <w:pPr>
        <w:spacing w:line="560" w:lineRule="exact"/>
        <w:ind w:left="705"/>
        <w:jc w:val="both"/>
        <w:outlineLvl w:val="0"/>
        <w:rPr>
          <w:rFonts w:ascii="仿宋_GB2312" w:eastAsia="仿宋_GB2312" w:hAnsi="黑体" w:cs="黑体"/>
          <w:sz w:val="32"/>
          <w:szCs w:val="32"/>
        </w:rPr>
      </w:pPr>
      <w:r w:rsidRPr="00BA108B">
        <w:rPr>
          <w:rFonts w:ascii="仿宋_GB2312" w:eastAsia="仿宋_GB2312" w:hAnsi="黑体" w:cs="黑体" w:hint="eastAsia"/>
          <w:spacing w:val="7"/>
          <w:position w:val="2"/>
          <w:sz w:val="32"/>
          <w:szCs w:val="32"/>
        </w:rPr>
        <w:t>二、报名条件</w:t>
      </w:r>
    </w:p>
    <w:p w14:paraId="31E55D0C" w14:textId="7CC53C79" w:rsidR="000B1275" w:rsidRPr="00BA108B" w:rsidRDefault="00000000" w:rsidP="00516F62">
      <w:pPr>
        <w:spacing w:before="146" w:line="560" w:lineRule="exact"/>
        <w:ind w:left="73" w:right="21" w:firstLine="647"/>
        <w:jc w:val="both"/>
        <w:rPr>
          <w:rFonts w:ascii="仿宋_GB2312" w:eastAsia="仿宋_GB2312" w:hAnsi="仿宋" w:cs="仿宋"/>
          <w:sz w:val="32"/>
          <w:szCs w:val="32"/>
        </w:rPr>
      </w:pPr>
      <w:r w:rsidRPr="00BA108B">
        <w:rPr>
          <w:rFonts w:ascii="仿宋_GB2312" w:eastAsia="仿宋_GB2312" w:hAnsi="仿宋" w:cs="仿宋" w:hint="eastAsia"/>
          <w:spacing w:val="14"/>
          <w:sz w:val="32"/>
          <w:szCs w:val="32"/>
        </w:rPr>
        <w:t>1</w:t>
      </w:r>
      <w:r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7"/>
          <w:sz w:val="32"/>
          <w:szCs w:val="32"/>
        </w:rPr>
        <w:t>深入学习贯彻习近平新时代中国特色社会主义思想，拥</w:t>
      </w:r>
      <w:r w:rsidRPr="00BA108B">
        <w:rPr>
          <w:rFonts w:ascii="仿宋_GB2312" w:eastAsia="仿宋_GB2312" w:hAnsi="仿宋" w:cs="仿宋" w:hint="eastAsia"/>
          <w:spacing w:val="4"/>
          <w:sz w:val="32"/>
          <w:szCs w:val="32"/>
        </w:rPr>
        <w:t>护党的领导</w:t>
      </w:r>
      <w:r w:rsidRPr="00BA108B">
        <w:rPr>
          <w:rFonts w:ascii="仿宋_GB2312" w:eastAsia="仿宋_GB2312" w:hAnsi="仿宋" w:cs="仿宋" w:hint="eastAsia"/>
          <w:spacing w:val="3"/>
          <w:sz w:val="32"/>
          <w:szCs w:val="32"/>
        </w:rPr>
        <w:t>，</w:t>
      </w:r>
      <w:r w:rsidRPr="00BA108B">
        <w:rPr>
          <w:rFonts w:ascii="仿宋_GB2312" w:eastAsia="仿宋_GB2312" w:hAnsi="仿宋" w:cs="仿宋" w:hint="eastAsia"/>
          <w:spacing w:val="2"/>
          <w:sz w:val="32"/>
          <w:szCs w:val="32"/>
        </w:rPr>
        <w:t>坚定马克思主义信仰，切实增强“四个意识</w:t>
      </w:r>
      <w:r w:rsidR="00EA2BC9">
        <w:rPr>
          <w:rFonts w:ascii="仿宋_GB2312" w:eastAsia="仿宋_GB2312" w:hAnsi="仿宋" w:cs="仿宋" w:hint="eastAsia"/>
          <w:spacing w:val="2"/>
          <w:sz w:val="32"/>
          <w:szCs w:val="32"/>
        </w:rPr>
        <w:t>”、</w:t>
      </w:r>
      <w:r w:rsidRPr="00BA108B">
        <w:rPr>
          <w:rFonts w:ascii="仿宋_GB2312" w:eastAsia="仿宋_GB2312" w:hAnsi="仿宋" w:cs="仿宋" w:hint="eastAsia"/>
          <w:spacing w:val="-11"/>
          <w:sz w:val="32"/>
          <w:szCs w:val="32"/>
        </w:rPr>
        <w:t>坚</w:t>
      </w:r>
      <w:r w:rsidRPr="00BA108B">
        <w:rPr>
          <w:rFonts w:ascii="仿宋_GB2312" w:eastAsia="仿宋_GB2312" w:hAnsi="仿宋" w:cs="仿宋" w:hint="eastAsia"/>
          <w:spacing w:val="-8"/>
          <w:sz w:val="32"/>
          <w:szCs w:val="32"/>
        </w:rPr>
        <w:t>定“四个自信</w:t>
      </w:r>
      <w:r w:rsidR="00EA2BC9">
        <w:rPr>
          <w:rFonts w:ascii="仿宋_GB2312" w:eastAsia="仿宋_GB2312" w:hAnsi="仿宋" w:cs="仿宋" w:hint="eastAsia"/>
          <w:spacing w:val="-8"/>
          <w:sz w:val="32"/>
          <w:szCs w:val="32"/>
        </w:rPr>
        <w:t>”</w:t>
      </w:r>
      <w:r w:rsidRPr="00BA108B">
        <w:rPr>
          <w:rFonts w:ascii="仿宋_GB2312" w:eastAsia="仿宋_GB2312" w:hAnsi="仿宋" w:cs="仿宋" w:hint="eastAsia"/>
          <w:spacing w:val="-8"/>
          <w:sz w:val="32"/>
          <w:szCs w:val="32"/>
        </w:rPr>
        <w:t>，做“两个确立”的忠诚拥护者和“两个维</w:t>
      </w:r>
      <w:r w:rsidRPr="00BA108B">
        <w:rPr>
          <w:rFonts w:ascii="仿宋_GB2312" w:eastAsia="仿宋_GB2312" w:hAnsi="仿宋" w:cs="仿宋" w:hint="eastAsia"/>
          <w:spacing w:val="6"/>
          <w:sz w:val="32"/>
          <w:szCs w:val="32"/>
        </w:rPr>
        <w:t>护”的示范引领者。</w:t>
      </w:r>
    </w:p>
    <w:p w14:paraId="472F66A8" w14:textId="77777777" w:rsidR="000B1275" w:rsidRPr="00BA108B" w:rsidRDefault="000B1275" w:rsidP="00516F62">
      <w:pPr>
        <w:spacing w:line="560" w:lineRule="exact"/>
        <w:rPr>
          <w:rFonts w:ascii="仿宋_GB2312" w:eastAsia="仿宋_GB2312"/>
          <w:sz w:val="32"/>
          <w:szCs w:val="32"/>
        </w:rPr>
        <w:sectPr w:rsidR="000B1275" w:rsidRPr="00BA108B">
          <w:headerReference w:type="even" r:id="rId7"/>
          <w:headerReference w:type="default" r:id="rId8"/>
          <w:pgSz w:w="11906" w:h="16839"/>
          <w:pgMar w:top="1431" w:right="1622" w:bottom="0" w:left="1597" w:header="0" w:footer="0" w:gutter="0"/>
          <w:cols w:space="720"/>
        </w:sectPr>
      </w:pPr>
    </w:p>
    <w:p w14:paraId="008217F2" w14:textId="77777777" w:rsidR="000B1275" w:rsidRPr="00BA108B" w:rsidRDefault="00000000" w:rsidP="00516F62">
      <w:pPr>
        <w:spacing w:before="219" w:line="560" w:lineRule="exact"/>
        <w:ind w:left="16" w:firstLine="639"/>
        <w:jc w:val="both"/>
        <w:rPr>
          <w:rFonts w:ascii="仿宋_GB2312" w:eastAsia="仿宋_GB2312" w:hAnsi="仿宋" w:cs="仿宋"/>
          <w:sz w:val="32"/>
          <w:szCs w:val="32"/>
        </w:rPr>
      </w:pPr>
      <w:r w:rsidRPr="00BA108B">
        <w:rPr>
          <w:rFonts w:ascii="仿宋_GB2312" w:eastAsia="仿宋_GB2312" w:hAnsi="仿宋" w:cs="仿宋" w:hint="eastAsia"/>
          <w:spacing w:val="18"/>
          <w:sz w:val="32"/>
          <w:szCs w:val="32"/>
        </w:rPr>
        <w:lastRenderedPageBreak/>
        <w:t>2</w:t>
      </w:r>
      <w:r w:rsidRPr="00BA108B">
        <w:rPr>
          <w:rFonts w:ascii="仿宋_GB2312" w:eastAsia="仿宋_GB2312" w:hAnsi="仿宋" w:cs="仿宋" w:hint="eastAsia"/>
          <w:spacing w:val="15"/>
          <w:sz w:val="32"/>
          <w:szCs w:val="32"/>
        </w:rPr>
        <w:t>.</w:t>
      </w:r>
      <w:r w:rsidRPr="00BA108B">
        <w:rPr>
          <w:rFonts w:ascii="仿宋_GB2312" w:eastAsia="仿宋_GB2312" w:hAnsi="仿宋" w:cs="仿宋" w:hint="eastAsia"/>
          <w:spacing w:val="9"/>
          <w:sz w:val="32"/>
          <w:szCs w:val="32"/>
        </w:rPr>
        <w:t>具有社会责任感，积极参加社会活动，关注时事热点。</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
          <w:sz w:val="32"/>
          <w:szCs w:val="32"/>
        </w:rPr>
        <w:t>关</w:t>
      </w:r>
      <w:r w:rsidRPr="00BA108B">
        <w:rPr>
          <w:rFonts w:ascii="仿宋_GB2312" w:eastAsia="仿宋_GB2312" w:hAnsi="仿宋" w:cs="仿宋" w:hint="eastAsia"/>
          <w:sz w:val="32"/>
          <w:szCs w:val="32"/>
        </w:rPr>
        <w:t>心集体事务，有较强的社会交往、团队合作和组织协调能力。</w:t>
      </w:r>
    </w:p>
    <w:p w14:paraId="19DD5B62" w14:textId="6BF250F9" w:rsidR="000B1275" w:rsidRPr="00BA108B" w:rsidRDefault="00000000" w:rsidP="00516F62">
      <w:pPr>
        <w:spacing w:before="2" w:line="560" w:lineRule="exact"/>
        <w:ind w:left="12" w:right="72" w:firstLine="655"/>
        <w:jc w:val="both"/>
        <w:rPr>
          <w:rFonts w:ascii="仿宋_GB2312" w:eastAsia="仿宋_GB2312" w:hAnsi="仿宋" w:cs="仿宋"/>
          <w:sz w:val="32"/>
          <w:szCs w:val="32"/>
        </w:rPr>
      </w:pPr>
      <w:r w:rsidRPr="00BA108B">
        <w:rPr>
          <w:rFonts w:ascii="仿宋_GB2312" w:eastAsia="仿宋_GB2312" w:hAnsi="仿宋" w:cs="仿宋" w:hint="eastAsia"/>
          <w:spacing w:val="2"/>
          <w:sz w:val="32"/>
          <w:szCs w:val="32"/>
        </w:rPr>
        <w:t>3.在校期间，必修课及专业选修课</w:t>
      </w:r>
      <w:r w:rsidR="00EA2BC9">
        <w:rPr>
          <w:rFonts w:ascii="仿宋_GB2312" w:eastAsia="仿宋_GB2312" w:hAnsi="仿宋" w:cs="仿宋" w:hint="eastAsia"/>
          <w:spacing w:val="2"/>
          <w:sz w:val="32"/>
          <w:szCs w:val="32"/>
        </w:rPr>
        <w:t>（</w:t>
      </w:r>
      <w:r w:rsidRPr="00BA108B">
        <w:rPr>
          <w:rFonts w:ascii="仿宋_GB2312" w:eastAsia="仿宋_GB2312" w:hAnsi="仿宋" w:cs="仿宋" w:hint="eastAsia"/>
          <w:spacing w:val="2"/>
          <w:sz w:val="32"/>
          <w:szCs w:val="32"/>
        </w:rPr>
        <w:t>限最低选修学分</w:t>
      </w:r>
      <w:r w:rsidRPr="00BA108B">
        <w:rPr>
          <w:rFonts w:ascii="仿宋_GB2312" w:eastAsia="仿宋_GB2312" w:hAnsi="仿宋" w:cs="仿宋" w:hint="eastAsia"/>
          <w:sz w:val="32"/>
          <w:szCs w:val="32"/>
        </w:rPr>
        <w:t>内</w:t>
      </w:r>
      <w:r w:rsidR="00EA2BC9">
        <w:rPr>
          <w:rFonts w:ascii="仿宋_GB2312" w:eastAsia="仿宋_GB2312" w:hAnsi="仿宋" w:cs="仿宋" w:hint="eastAsia"/>
          <w:sz w:val="32"/>
          <w:szCs w:val="32"/>
        </w:rPr>
        <w:t>）</w:t>
      </w:r>
      <w:r w:rsidRPr="00BA108B">
        <w:rPr>
          <w:rFonts w:ascii="仿宋_GB2312" w:eastAsia="仿宋_GB2312" w:hAnsi="仿宋" w:cs="仿宋" w:hint="eastAsia"/>
          <w:spacing w:val="14"/>
          <w:sz w:val="32"/>
          <w:szCs w:val="32"/>
        </w:rPr>
        <w:t>无重</w:t>
      </w:r>
      <w:r w:rsidRPr="00BA108B">
        <w:rPr>
          <w:rFonts w:ascii="仿宋_GB2312" w:eastAsia="仿宋_GB2312" w:hAnsi="仿宋" w:cs="仿宋" w:hint="eastAsia"/>
          <w:spacing w:val="13"/>
          <w:sz w:val="32"/>
          <w:szCs w:val="32"/>
        </w:rPr>
        <w:t>修</w:t>
      </w:r>
      <w:r w:rsidRPr="00BA108B">
        <w:rPr>
          <w:rFonts w:ascii="仿宋_GB2312" w:eastAsia="仿宋_GB2312" w:hAnsi="仿宋" w:cs="仿宋" w:hint="eastAsia"/>
          <w:spacing w:val="7"/>
          <w:sz w:val="32"/>
          <w:szCs w:val="32"/>
        </w:rPr>
        <w:t>记录；素质评价的专业素质项排名位列专业</w:t>
      </w:r>
      <w:r w:rsidR="00EA2BC9">
        <w:rPr>
          <w:rFonts w:ascii="仿宋_GB2312" w:eastAsia="仿宋_GB2312" w:hAnsi="仿宋" w:cs="仿宋" w:hint="eastAsia"/>
          <w:spacing w:val="7"/>
          <w:sz w:val="32"/>
          <w:szCs w:val="32"/>
        </w:rPr>
        <w:t>（</w:t>
      </w:r>
      <w:r w:rsidRPr="00BA108B">
        <w:rPr>
          <w:rFonts w:ascii="仿宋_GB2312" w:eastAsia="仿宋_GB2312" w:hAnsi="仿宋" w:cs="仿宋" w:hint="eastAsia"/>
          <w:spacing w:val="7"/>
          <w:sz w:val="32"/>
          <w:szCs w:val="32"/>
        </w:rPr>
        <w:t>班级</w:t>
      </w:r>
      <w:r w:rsidR="00EA2BC9">
        <w:rPr>
          <w:rFonts w:ascii="仿宋_GB2312" w:eastAsia="仿宋_GB2312" w:hAnsi="仿宋" w:cs="仿宋" w:hint="eastAsia"/>
          <w:spacing w:val="7"/>
          <w:sz w:val="32"/>
          <w:szCs w:val="32"/>
        </w:rPr>
        <w:t>）</w:t>
      </w:r>
      <w:r w:rsidRPr="00BA108B">
        <w:rPr>
          <w:rFonts w:ascii="仿宋_GB2312" w:eastAsia="仿宋_GB2312" w:hAnsi="仿宋" w:cs="仿宋" w:hint="eastAsia"/>
          <w:spacing w:val="7"/>
          <w:sz w:val="32"/>
          <w:szCs w:val="32"/>
        </w:rPr>
        <w:t>前</w:t>
      </w:r>
      <w:r w:rsidRPr="00BA108B">
        <w:rPr>
          <w:rFonts w:ascii="仿宋_GB2312" w:eastAsia="仿宋_GB2312" w:hAnsi="仿宋" w:cs="仿宋" w:hint="eastAsia"/>
          <w:spacing w:val="-2"/>
          <w:sz w:val="32"/>
          <w:szCs w:val="32"/>
        </w:rPr>
        <w:t>40%</w:t>
      </w:r>
      <w:r w:rsidRPr="00BA108B">
        <w:rPr>
          <w:rFonts w:ascii="仿宋_GB2312" w:eastAsia="仿宋_GB2312" w:hAnsi="仿宋" w:cs="仿宋" w:hint="eastAsia"/>
          <w:spacing w:val="-1"/>
          <w:sz w:val="32"/>
          <w:szCs w:val="32"/>
        </w:rPr>
        <w:t>。</w:t>
      </w:r>
    </w:p>
    <w:p w14:paraId="5C07887B" w14:textId="77777777" w:rsidR="000B1275" w:rsidRPr="00BA108B" w:rsidRDefault="00000000" w:rsidP="00516F62">
      <w:pPr>
        <w:spacing w:before="2" w:line="560" w:lineRule="exact"/>
        <w:ind w:left="12" w:right="7" w:firstLine="642"/>
        <w:jc w:val="both"/>
        <w:rPr>
          <w:rFonts w:ascii="仿宋_GB2312" w:eastAsia="仿宋_GB2312" w:hAnsi="仿宋" w:cs="仿宋"/>
          <w:sz w:val="32"/>
          <w:szCs w:val="32"/>
        </w:rPr>
      </w:pPr>
      <w:r w:rsidRPr="00BA108B">
        <w:rPr>
          <w:rFonts w:ascii="仿宋_GB2312" w:eastAsia="仿宋_GB2312" w:hAnsi="仿宋" w:cs="仿宋" w:hint="eastAsia"/>
          <w:spacing w:val="-1"/>
          <w:sz w:val="32"/>
          <w:szCs w:val="32"/>
        </w:rPr>
        <w:t>4.品行端正、责任心强、身体健康、作风正派、尊敬师</w:t>
      </w:r>
      <w:r w:rsidRPr="00BA108B">
        <w:rPr>
          <w:rFonts w:ascii="仿宋_GB2312" w:eastAsia="仿宋_GB2312" w:hAnsi="仿宋" w:cs="仿宋" w:hint="eastAsia"/>
          <w:sz w:val="32"/>
          <w:szCs w:val="32"/>
        </w:rPr>
        <w:t xml:space="preserve">长， </w:t>
      </w:r>
      <w:r w:rsidRPr="00BA108B">
        <w:rPr>
          <w:rFonts w:ascii="仿宋_GB2312" w:eastAsia="仿宋_GB2312" w:hAnsi="仿宋" w:cs="仿宋" w:hint="eastAsia"/>
          <w:spacing w:val="16"/>
          <w:sz w:val="32"/>
          <w:szCs w:val="32"/>
        </w:rPr>
        <w:t>无不</w:t>
      </w:r>
      <w:r w:rsidRPr="00BA108B">
        <w:rPr>
          <w:rFonts w:ascii="仿宋_GB2312" w:eastAsia="仿宋_GB2312" w:hAnsi="仿宋" w:cs="仿宋" w:hint="eastAsia"/>
          <w:spacing w:val="10"/>
          <w:sz w:val="32"/>
          <w:szCs w:val="32"/>
        </w:rPr>
        <w:t>良</w:t>
      </w:r>
      <w:r w:rsidRPr="00BA108B">
        <w:rPr>
          <w:rFonts w:ascii="仿宋_GB2312" w:eastAsia="仿宋_GB2312" w:hAnsi="仿宋" w:cs="仿宋" w:hint="eastAsia"/>
          <w:spacing w:val="8"/>
          <w:sz w:val="32"/>
          <w:szCs w:val="32"/>
        </w:rPr>
        <w:t>言行，未曾因为违法违纪受过刑事处罚、各类处分。</w:t>
      </w:r>
    </w:p>
    <w:p w14:paraId="31F571E1" w14:textId="77777777" w:rsidR="00027A6C" w:rsidRDefault="00000000" w:rsidP="00027A6C">
      <w:pPr>
        <w:spacing w:before="2" w:line="560" w:lineRule="exact"/>
        <w:ind w:left="6" w:right="91" w:firstLine="653"/>
        <w:jc w:val="both"/>
        <w:rPr>
          <w:rFonts w:ascii="仿宋_GB2312" w:eastAsia="仿宋_GB2312" w:hAnsi="仿宋" w:cs="仿宋"/>
          <w:sz w:val="32"/>
          <w:szCs w:val="32"/>
        </w:rPr>
      </w:pPr>
      <w:r w:rsidRPr="00BA108B">
        <w:rPr>
          <w:rFonts w:ascii="仿宋_GB2312" w:eastAsia="仿宋_GB2312" w:hAnsi="仿宋" w:cs="仿宋" w:hint="eastAsia"/>
          <w:spacing w:val="14"/>
          <w:sz w:val="32"/>
          <w:szCs w:val="32"/>
        </w:rPr>
        <w:t>5.</w:t>
      </w:r>
      <w:r w:rsidRPr="00BA108B">
        <w:rPr>
          <w:rFonts w:ascii="仿宋_GB2312" w:eastAsia="仿宋_GB2312" w:hAnsi="仿宋" w:cs="仿宋" w:hint="eastAsia"/>
          <w:spacing w:val="7"/>
          <w:sz w:val="32"/>
          <w:szCs w:val="32"/>
        </w:rPr>
        <w:t>参加青峰人才学院学院班或校院团校学习并结业，经认</w:t>
      </w:r>
      <w:r w:rsidRPr="00BA108B">
        <w:rPr>
          <w:rFonts w:ascii="仿宋_GB2312" w:eastAsia="仿宋_GB2312" w:hAnsi="仿宋" w:cs="仿宋" w:hint="eastAsia"/>
          <w:spacing w:val="6"/>
          <w:sz w:val="32"/>
          <w:szCs w:val="32"/>
        </w:rPr>
        <w:t>定</w:t>
      </w:r>
      <w:r w:rsidRPr="00BA108B">
        <w:rPr>
          <w:rFonts w:ascii="仿宋_GB2312" w:eastAsia="仿宋_GB2312" w:hAnsi="仿宋" w:cs="仿宋" w:hint="eastAsia"/>
          <w:spacing w:val="5"/>
          <w:sz w:val="32"/>
          <w:szCs w:val="32"/>
        </w:rPr>
        <w:t>表现优异。</w:t>
      </w:r>
    </w:p>
    <w:p w14:paraId="6349B0C5" w14:textId="10F213FC" w:rsidR="000B1275" w:rsidRPr="00BA108B" w:rsidRDefault="00000000" w:rsidP="00027A6C">
      <w:pPr>
        <w:spacing w:before="2" w:line="560" w:lineRule="exact"/>
        <w:ind w:left="6" w:right="91" w:firstLine="653"/>
        <w:jc w:val="both"/>
        <w:rPr>
          <w:rFonts w:ascii="仿宋_GB2312" w:eastAsia="仿宋_GB2312" w:hAnsi="仿宋" w:cs="仿宋"/>
          <w:sz w:val="32"/>
          <w:szCs w:val="32"/>
        </w:rPr>
      </w:pPr>
      <w:r w:rsidRPr="00BA108B">
        <w:rPr>
          <w:rFonts w:ascii="仿宋_GB2312" w:eastAsia="仿宋_GB2312" w:hAnsi="仿宋" w:cs="仿宋" w:hint="eastAsia"/>
          <w:spacing w:val="14"/>
          <w:sz w:val="32"/>
          <w:szCs w:val="32"/>
        </w:rPr>
        <w:t>6</w:t>
      </w:r>
      <w:r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7"/>
          <w:sz w:val="32"/>
          <w:szCs w:val="32"/>
        </w:rPr>
        <w:t>符合以下条件之一</w:t>
      </w:r>
      <w:r w:rsidR="00EA2BC9">
        <w:rPr>
          <w:rFonts w:ascii="仿宋_GB2312" w:eastAsia="仿宋_GB2312" w:hAnsi="仿宋" w:cs="仿宋" w:hint="eastAsia"/>
          <w:spacing w:val="7"/>
          <w:sz w:val="32"/>
          <w:szCs w:val="32"/>
        </w:rPr>
        <w:t>（</w:t>
      </w:r>
      <w:r w:rsidRPr="00BA108B">
        <w:rPr>
          <w:rFonts w:ascii="仿宋_GB2312" w:eastAsia="仿宋_GB2312" w:hAnsi="仿宋" w:cs="仿宋" w:hint="eastAsia"/>
          <w:spacing w:val="7"/>
          <w:sz w:val="32"/>
          <w:szCs w:val="32"/>
        </w:rPr>
        <w:t>研究生在本科阶段具备相关经历即</w:t>
      </w:r>
      <w:r w:rsidRPr="00BA108B">
        <w:rPr>
          <w:rFonts w:ascii="仿宋_GB2312" w:eastAsia="仿宋_GB2312" w:hAnsi="仿宋" w:cs="仿宋" w:hint="eastAsia"/>
          <w:spacing w:val="-37"/>
          <w:sz w:val="32"/>
          <w:szCs w:val="32"/>
        </w:rPr>
        <w:t>可</w:t>
      </w:r>
      <w:r w:rsidR="00EA2BC9">
        <w:rPr>
          <w:rFonts w:ascii="仿宋_GB2312" w:eastAsia="仿宋_GB2312" w:hAnsi="仿宋" w:cs="仿宋" w:hint="eastAsia"/>
          <w:spacing w:val="-34"/>
          <w:sz w:val="32"/>
          <w:szCs w:val="32"/>
        </w:rPr>
        <w:t>）</w:t>
      </w:r>
      <w:r w:rsidRPr="00BA108B">
        <w:rPr>
          <w:rFonts w:ascii="仿宋_GB2312" w:eastAsia="仿宋_GB2312" w:hAnsi="仿宋" w:cs="仿宋" w:hint="eastAsia"/>
          <w:spacing w:val="-34"/>
          <w:sz w:val="32"/>
          <w:szCs w:val="32"/>
        </w:rPr>
        <w:t xml:space="preserve"> ：</w:t>
      </w:r>
    </w:p>
    <w:p w14:paraId="1D0F546E" w14:textId="0A4905EC" w:rsidR="000B1275" w:rsidRPr="00BA108B" w:rsidRDefault="00BD210F" w:rsidP="00516F62">
      <w:pPr>
        <w:spacing w:before="184" w:line="560" w:lineRule="exact"/>
        <w:ind w:left="12" w:right="89" w:firstLine="622"/>
        <w:jc w:val="both"/>
        <w:rPr>
          <w:rFonts w:ascii="仿宋_GB2312" w:eastAsia="仿宋_GB2312" w:hAnsi="仿宋" w:cs="仿宋"/>
          <w:sz w:val="32"/>
          <w:szCs w:val="32"/>
        </w:rPr>
      </w:pPr>
      <w:r w:rsidRPr="00BA108B">
        <w:rPr>
          <w:rFonts w:ascii="仿宋_GB2312" w:eastAsia="仿宋_GB2312" w:hAnsi="仿宋" w:cs="仿宋" w:hint="eastAsia"/>
          <w:spacing w:val="-4"/>
          <w:sz w:val="32"/>
          <w:szCs w:val="32"/>
        </w:rPr>
        <w:t>（1）</w:t>
      </w:r>
      <w:r w:rsidRPr="00BA108B">
        <w:rPr>
          <w:rFonts w:ascii="仿宋_GB2312" w:eastAsia="仿宋_GB2312" w:hAnsi="仿宋" w:cs="仿宋" w:hint="eastAsia"/>
          <w:spacing w:val="-2"/>
          <w:sz w:val="32"/>
          <w:szCs w:val="32"/>
        </w:rPr>
        <w:t>积极参加各类学科竞赛，在A类学科性竞赛中，表</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6"/>
          <w:sz w:val="32"/>
          <w:szCs w:val="32"/>
        </w:rPr>
        <w:t>现</w:t>
      </w:r>
      <w:r w:rsidRPr="00BA108B">
        <w:rPr>
          <w:rFonts w:ascii="仿宋_GB2312" w:eastAsia="仿宋_GB2312" w:hAnsi="仿宋" w:cs="仿宋" w:hint="eastAsia"/>
          <w:spacing w:val="9"/>
          <w:sz w:val="32"/>
          <w:szCs w:val="32"/>
        </w:rPr>
        <w:t>出</w:t>
      </w:r>
      <w:r w:rsidRPr="00BA108B">
        <w:rPr>
          <w:rFonts w:ascii="仿宋_GB2312" w:eastAsia="仿宋_GB2312" w:hAnsi="仿宋" w:cs="仿宋" w:hint="eastAsia"/>
          <w:spacing w:val="8"/>
          <w:sz w:val="32"/>
          <w:szCs w:val="32"/>
        </w:rPr>
        <w:t>较强的实践能力和创新能力，作为核心成员获得省级三等</w:t>
      </w:r>
      <w:r w:rsidRPr="00BA108B">
        <w:rPr>
          <w:rFonts w:ascii="仿宋_GB2312" w:eastAsia="仿宋_GB2312" w:hAnsi="仿宋" w:cs="仿宋" w:hint="eastAsia"/>
          <w:spacing w:val="10"/>
          <w:sz w:val="32"/>
          <w:szCs w:val="32"/>
        </w:rPr>
        <w:t>奖</w:t>
      </w:r>
      <w:r w:rsidRPr="00BA108B">
        <w:rPr>
          <w:rFonts w:ascii="仿宋_GB2312" w:eastAsia="仿宋_GB2312" w:hAnsi="仿宋" w:cs="仿宋" w:hint="eastAsia"/>
          <w:spacing w:val="5"/>
          <w:sz w:val="32"/>
          <w:szCs w:val="32"/>
        </w:rPr>
        <w:t>(含)以上的奖项；</w:t>
      </w:r>
    </w:p>
    <w:p w14:paraId="7026B1C9" w14:textId="68B4E6A7" w:rsidR="000B1275" w:rsidRPr="00BA108B" w:rsidRDefault="00BD210F" w:rsidP="00516F62">
      <w:pPr>
        <w:spacing w:before="8" w:line="560" w:lineRule="exact"/>
        <w:ind w:right="91" w:firstLine="635"/>
        <w:jc w:val="both"/>
        <w:rPr>
          <w:rFonts w:ascii="仿宋_GB2312" w:eastAsia="仿宋_GB2312" w:hAnsi="仿宋" w:cs="仿宋"/>
          <w:sz w:val="32"/>
          <w:szCs w:val="32"/>
        </w:rPr>
      </w:pPr>
      <w:r w:rsidRPr="00BA108B">
        <w:rPr>
          <w:rFonts w:ascii="仿宋_GB2312" w:eastAsia="仿宋_GB2312" w:hAnsi="仿宋" w:cs="仿宋" w:hint="eastAsia"/>
          <w:spacing w:val="3"/>
          <w:sz w:val="32"/>
          <w:szCs w:val="32"/>
        </w:rPr>
        <w:t>（2）具有一定发明创造能力，作为核心成员获国家发</w:t>
      </w:r>
      <w:r w:rsidRPr="00BA108B">
        <w:rPr>
          <w:rFonts w:ascii="仿宋_GB2312" w:eastAsia="仿宋_GB2312" w:hAnsi="仿宋" w:cs="仿宋" w:hint="eastAsia"/>
          <w:spacing w:val="2"/>
          <w:sz w:val="32"/>
          <w:szCs w:val="32"/>
        </w:rPr>
        <w:t>明</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6"/>
          <w:sz w:val="32"/>
          <w:szCs w:val="32"/>
        </w:rPr>
        <w:t>专利</w:t>
      </w:r>
      <w:r w:rsidRPr="00BA108B">
        <w:rPr>
          <w:rFonts w:ascii="仿宋_GB2312" w:eastAsia="仿宋_GB2312" w:hAnsi="仿宋" w:cs="仿宋" w:hint="eastAsia"/>
          <w:spacing w:val="11"/>
          <w:sz w:val="32"/>
          <w:szCs w:val="32"/>
        </w:rPr>
        <w:t>、</w:t>
      </w:r>
      <w:r w:rsidRPr="00BA108B">
        <w:rPr>
          <w:rFonts w:ascii="仿宋_GB2312" w:eastAsia="仿宋_GB2312" w:hAnsi="仿宋" w:cs="仿宋" w:hint="eastAsia"/>
          <w:spacing w:val="8"/>
          <w:sz w:val="32"/>
          <w:szCs w:val="32"/>
        </w:rPr>
        <w:t>国家实用新型专利授权；或具有突出学术研究能力，受</w:t>
      </w:r>
      <w:r w:rsidRPr="00BA108B">
        <w:rPr>
          <w:rFonts w:ascii="仿宋_GB2312" w:eastAsia="仿宋_GB2312" w:hAnsi="仿宋" w:cs="仿宋" w:hint="eastAsia"/>
          <w:spacing w:val="18"/>
          <w:sz w:val="32"/>
          <w:szCs w:val="32"/>
        </w:rPr>
        <w:t>到</w:t>
      </w:r>
      <w:r w:rsidRPr="00BA108B">
        <w:rPr>
          <w:rFonts w:ascii="仿宋_GB2312" w:eastAsia="仿宋_GB2312" w:hAnsi="仿宋" w:cs="仿宋" w:hint="eastAsia"/>
          <w:spacing w:val="14"/>
          <w:sz w:val="32"/>
          <w:szCs w:val="32"/>
        </w:rPr>
        <w:t>本</w:t>
      </w:r>
      <w:r w:rsidRPr="00BA108B">
        <w:rPr>
          <w:rFonts w:ascii="仿宋_GB2312" w:eastAsia="仿宋_GB2312" w:hAnsi="仿宋" w:cs="仿宋" w:hint="eastAsia"/>
          <w:spacing w:val="9"/>
          <w:sz w:val="32"/>
          <w:szCs w:val="32"/>
        </w:rPr>
        <w:t>专业教授认可并获得签名推荐或在国内外核心期刊上发</w:t>
      </w:r>
      <w:r w:rsidRPr="00BA108B">
        <w:rPr>
          <w:rFonts w:ascii="仿宋_GB2312" w:eastAsia="仿宋_GB2312" w:hAnsi="仿宋" w:cs="仿宋" w:hint="eastAsia"/>
          <w:spacing w:val="16"/>
          <w:sz w:val="32"/>
          <w:szCs w:val="32"/>
        </w:rPr>
        <w:t>表论</w:t>
      </w:r>
      <w:r w:rsidRPr="00BA108B">
        <w:rPr>
          <w:rFonts w:ascii="仿宋_GB2312" w:eastAsia="仿宋_GB2312" w:hAnsi="仿宋" w:cs="仿宋" w:hint="eastAsia"/>
          <w:spacing w:val="11"/>
          <w:sz w:val="32"/>
          <w:szCs w:val="32"/>
        </w:rPr>
        <w:t>文</w:t>
      </w:r>
      <w:r w:rsidRPr="00BA108B">
        <w:rPr>
          <w:rFonts w:ascii="仿宋_GB2312" w:eastAsia="仿宋_GB2312" w:hAnsi="仿宋" w:cs="仿宋" w:hint="eastAsia"/>
          <w:spacing w:val="8"/>
          <w:sz w:val="32"/>
          <w:szCs w:val="32"/>
        </w:rPr>
        <w:t>，或作为核心成员获得国家级创新创业训练计划、浙江</w:t>
      </w:r>
      <w:r w:rsidRPr="00BA108B">
        <w:rPr>
          <w:rFonts w:ascii="仿宋_GB2312" w:eastAsia="仿宋_GB2312" w:hAnsi="仿宋" w:cs="仿宋" w:hint="eastAsia"/>
          <w:spacing w:val="16"/>
          <w:sz w:val="32"/>
          <w:szCs w:val="32"/>
        </w:rPr>
        <w:t>省</w:t>
      </w:r>
      <w:r w:rsidRPr="00BA108B">
        <w:rPr>
          <w:rFonts w:ascii="仿宋_GB2312" w:eastAsia="仿宋_GB2312" w:hAnsi="仿宋" w:cs="仿宋" w:hint="eastAsia"/>
          <w:spacing w:val="13"/>
          <w:sz w:val="32"/>
          <w:szCs w:val="32"/>
        </w:rPr>
        <w:t>大</w:t>
      </w:r>
      <w:r w:rsidRPr="00BA108B">
        <w:rPr>
          <w:rFonts w:ascii="仿宋_GB2312" w:eastAsia="仿宋_GB2312" w:hAnsi="仿宋" w:cs="仿宋" w:hint="eastAsia"/>
          <w:spacing w:val="8"/>
          <w:sz w:val="32"/>
          <w:szCs w:val="32"/>
        </w:rPr>
        <w:t>学生科技创新活动计划(新苗人才计划)立项；</w:t>
      </w:r>
    </w:p>
    <w:p w14:paraId="177F6435" w14:textId="5E4E25B8" w:rsidR="000B1275" w:rsidRPr="00BA108B" w:rsidRDefault="00BD210F" w:rsidP="00516F62">
      <w:pPr>
        <w:spacing w:before="3" w:line="560" w:lineRule="exact"/>
        <w:ind w:left="1" w:right="91" w:firstLine="634"/>
        <w:jc w:val="both"/>
        <w:rPr>
          <w:rFonts w:ascii="仿宋_GB2312" w:eastAsia="仿宋_GB2312" w:hAnsi="仿宋" w:cs="仿宋"/>
          <w:sz w:val="32"/>
          <w:szCs w:val="32"/>
        </w:rPr>
      </w:pPr>
      <w:r w:rsidRPr="00BA108B">
        <w:rPr>
          <w:rFonts w:ascii="仿宋_GB2312" w:eastAsia="仿宋_GB2312" w:hAnsi="仿宋" w:cs="仿宋" w:hint="eastAsia"/>
          <w:spacing w:val="-6"/>
          <w:sz w:val="32"/>
          <w:szCs w:val="32"/>
        </w:rPr>
        <w:t>（</w:t>
      </w:r>
      <w:r w:rsidRPr="00BA108B">
        <w:rPr>
          <w:rFonts w:ascii="仿宋_GB2312" w:eastAsia="仿宋_GB2312" w:hAnsi="仿宋" w:cs="仿宋" w:hint="eastAsia"/>
          <w:spacing w:val="-3"/>
          <w:sz w:val="32"/>
          <w:szCs w:val="32"/>
        </w:rPr>
        <w:t>3）思想活跃、个人表现突出，曾获“商大之星”、</w:t>
      </w:r>
      <w:r w:rsidR="00EA2BC9">
        <w:rPr>
          <w:rFonts w:ascii="仿宋_GB2312" w:eastAsia="仿宋_GB2312" w:hAnsi="仿宋" w:cs="仿宋" w:hint="eastAsia"/>
          <w:spacing w:val="-3"/>
          <w:sz w:val="32"/>
          <w:szCs w:val="32"/>
        </w:rPr>
        <w:t xml:space="preserve"> </w:t>
      </w:r>
      <w:r w:rsidR="00EA2BC9">
        <w:rPr>
          <w:rFonts w:ascii="仿宋_GB2312" w:eastAsia="仿宋_GB2312" w:hAnsi="仿宋" w:cs="仿宋"/>
          <w:spacing w:val="-3"/>
          <w:sz w:val="32"/>
          <w:szCs w:val="32"/>
        </w:rPr>
        <w:t xml:space="preserve"> </w:t>
      </w:r>
      <w:r w:rsidR="00EA2BC9">
        <w:rPr>
          <w:rFonts w:ascii="仿宋_GB2312" w:eastAsia="仿宋_GB2312" w:hAnsi="仿宋" w:cs="仿宋" w:hint="eastAsia"/>
          <w:spacing w:val="-3"/>
          <w:sz w:val="32"/>
          <w:szCs w:val="32"/>
        </w:rPr>
        <w:t>“</w:t>
      </w:r>
      <w:r w:rsidRPr="00BA108B">
        <w:rPr>
          <w:rFonts w:ascii="仿宋_GB2312" w:eastAsia="仿宋_GB2312" w:hAnsi="仿宋" w:cs="仿宋" w:hint="eastAsia"/>
          <w:spacing w:val="-3"/>
          <w:sz w:val="32"/>
          <w:szCs w:val="32"/>
        </w:rPr>
        <w:t>自</w:t>
      </w:r>
      <w:r w:rsidRPr="00BA108B">
        <w:rPr>
          <w:rFonts w:ascii="仿宋_GB2312" w:eastAsia="仿宋_GB2312" w:hAnsi="仿宋" w:cs="仿宋" w:hint="eastAsia"/>
          <w:spacing w:val="-14"/>
          <w:sz w:val="32"/>
          <w:szCs w:val="32"/>
        </w:rPr>
        <w:t>强</w:t>
      </w:r>
      <w:r w:rsidRPr="00BA108B">
        <w:rPr>
          <w:rFonts w:ascii="仿宋_GB2312" w:eastAsia="仿宋_GB2312" w:hAnsi="仿宋" w:cs="仿宋" w:hint="eastAsia"/>
          <w:spacing w:val="-7"/>
          <w:sz w:val="32"/>
          <w:szCs w:val="32"/>
        </w:rPr>
        <w:t>之星”</w:t>
      </w:r>
      <w:r w:rsidR="00EA2BC9">
        <w:rPr>
          <w:rFonts w:ascii="仿宋_GB2312" w:eastAsia="仿宋_GB2312" w:hAnsi="仿宋" w:cs="仿宋" w:hint="eastAsia"/>
          <w:spacing w:val="-7"/>
          <w:sz w:val="32"/>
          <w:szCs w:val="32"/>
        </w:rPr>
        <w:t>、</w:t>
      </w:r>
      <w:r w:rsidRPr="00BA108B">
        <w:rPr>
          <w:rFonts w:ascii="仿宋_GB2312" w:eastAsia="仿宋_GB2312" w:hAnsi="仿宋" w:cs="仿宋" w:hint="eastAsia"/>
          <w:spacing w:val="-7"/>
          <w:sz w:val="32"/>
          <w:szCs w:val="32"/>
        </w:rPr>
        <w:t>“美德学子”等学校认可的校级 (含) 以上个人荣</w:t>
      </w:r>
      <w:r w:rsidRPr="00BA108B">
        <w:rPr>
          <w:rFonts w:ascii="仿宋_GB2312" w:eastAsia="仿宋_GB2312" w:hAnsi="仿宋" w:cs="仿宋" w:hint="eastAsia"/>
          <w:spacing w:val="16"/>
          <w:sz w:val="32"/>
          <w:szCs w:val="32"/>
        </w:rPr>
        <w:t>誉</w:t>
      </w:r>
      <w:r w:rsidRPr="00BA108B">
        <w:rPr>
          <w:rFonts w:ascii="仿宋_GB2312" w:eastAsia="仿宋_GB2312" w:hAnsi="仿宋" w:cs="仿宋" w:hint="eastAsia"/>
          <w:spacing w:val="12"/>
          <w:sz w:val="32"/>
          <w:szCs w:val="32"/>
        </w:rPr>
        <w:t>，</w:t>
      </w:r>
      <w:r w:rsidRPr="00BA108B">
        <w:rPr>
          <w:rFonts w:ascii="仿宋_GB2312" w:eastAsia="仿宋_GB2312" w:hAnsi="仿宋" w:cs="仿宋" w:hint="eastAsia"/>
          <w:spacing w:val="8"/>
          <w:sz w:val="32"/>
          <w:szCs w:val="32"/>
        </w:rPr>
        <w:t>或个人先进事迹曾被校外媒体报道；</w:t>
      </w:r>
    </w:p>
    <w:p w14:paraId="0D340638" w14:textId="256A5216" w:rsidR="000B1275" w:rsidRPr="00BA108B" w:rsidRDefault="00BD210F" w:rsidP="00516F62">
      <w:pPr>
        <w:spacing w:before="2" w:line="560" w:lineRule="exact"/>
        <w:ind w:left="12" w:right="228" w:firstLine="622"/>
        <w:jc w:val="both"/>
        <w:rPr>
          <w:rFonts w:ascii="仿宋_GB2312" w:eastAsia="仿宋_GB2312" w:hAnsi="仿宋" w:cs="仿宋"/>
          <w:sz w:val="32"/>
          <w:szCs w:val="32"/>
        </w:rPr>
      </w:pPr>
      <w:r w:rsidRPr="00BA108B">
        <w:rPr>
          <w:rFonts w:ascii="仿宋_GB2312" w:eastAsia="仿宋_GB2312" w:hAnsi="仿宋" w:cs="仿宋" w:hint="eastAsia"/>
          <w:spacing w:val="3"/>
          <w:sz w:val="32"/>
          <w:szCs w:val="32"/>
        </w:rPr>
        <w:t>（4）在理论宣讲、志愿服务、社会实践、文体艺术等方面有突出</w:t>
      </w:r>
      <w:r w:rsidRPr="00BA108B">
        <w:rPr>
          <w:rFonts w:ascii="仿宋_GB2312" w:eastAsia="仿宋_GB2312" w:hAnsi="仿宋" w:cs="仿宋" w:hint="eastAsia"/>
          <w:spacing w:val="2"/>
          <w:sz w:val="32"/>
          <w:szCs w:val="32"/>
        </w:rPr>
        <w:t>表</w:t>
      </w:r>
      <w:r w:rsidRPr="00BA108B">
        <w:rPr>
          <w:rFonts w:ascii="仿宋_GB2312" w:eastAsia="仿宋_GB2312" w:hAnsi="仿宋" w:cs="仿宋" w:hint="eastAsia"/>
          <w:spacing w:val="4"/>
          <w:sz w:val="32"/>
          <w:szCs w:val="32"/>
        </w:rPr>
        <w:t>现</w:t>
      </w:r>
      <w:r w:rsidRPr="00BA108B">
        <w:rPr>
          <w:rFonts w:ascii="仿宋_GB2312" w:eastAsia="仿宋_GB2312" w:hAnsi="仿宋" w:cs="仿宋" w:hint="eastAsia"/>
          <w:spacing w:val="3"/>
          <w:sz w:val="32"/>
          <w:szCs w:val="32"/>
        </w:rPr>
        <w:t>的学生；</w:t>
      </w:r>
    </w:p>
    <w:p w14:paraId="1FDF5854" w14:textId="77777777" w:rsidR="000B1275" w:rsidRPr="00BA108B" w:rsidRDefault="000B1275" w:rsidP="00516F62">
      <w:pPr>
        <w:spacing w:line="560" w:lineRule="exact"/>
        <w:rPr>
          <w:rFonts w:ascii="仿宋_GB2312" w:eastAsia="仿宋_GB2312"/>
          <w:sz w:val="32"/>
          <w:szCs w:val="32"/>
        </w:rPr>
        <w:sectPr w:rsidR="000B1275" w:rsidRPr="00BA108B">
          <w:pgSz w:w="11906" w:h="16839"/>
          <w:pgMar w:top="1431" w:right="1554" w:bottom="0" w:left="1653" w:header="0" w:footer="0" w:gutter="0"/>
          <w:cols w:space="720"/>
        </w:sectPr>
      </w:pPr>
    </w:p>
    <w:p w14:paraId="564C5B04" w14:textId="67AFE137" w:rsidR="000B1275" w:rsidRPr="00BA108B" w:rsidRDefault="00BD210F" w:rsidP="00516F62">
      <w:pPr>
        <w:spacing w:before="216" w:line="560" w:lineRule="exact"/>
        <w:ind w:right="137" w:firstLine="638"/>
        <w:jc w:val="both"/>
        <w:rPr>
          <w:rFonts w:ascii="仿宋_GB2312" w:eastAsia="仿宋_GB2312" w:hAnsi="仿宋" w:cs="仿宋"/>
          <w:sz w:val="32"/>
          <w:szCs w:val="32"/>
        </w:rPr>
      </w:pPr>
      <w:r w:rsidRPr="00BA108B">
        <w:rPr>
          <w:rFonts w:ascii="仿宋_GB2312" w:eastAsia="仿宋_GB2312" w:hAnsi="仿宋" w:cs="仿宋" w:hint="eastAsia"/>
          <w:spacing w:val="3"/>
          <w:sz w:val="32"/>
          <w:szCs w:val="32"/>
        </w:rPr>
        <w:lastRenderedPageBreak/>
        <w:t>（5）具备创新创业精神，积极参加各项创新创业计划</w:t>
      </w:r>
      <w:r w:rsidRPr="00BA108B">
        <w:rPr>
          <w:rFonts w:ascii="仿宋_GB2312" w:eastAsia="仿宋_GB2312" w:hAnsi="仿宋" w:cs="仿宋" w:hint="eastAsia"/>
          <w:spacing w:val="2"/>
          <w:sz w:val="32"/>
          <w:szCs w:val="32"/>
        </w:rPr>
        <w:t>大</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1"/>
          <w:sz w:val="32"/>
          <w:szCs w:val="32"/>
        </w:rPr>
        <w:t>赛</w:t>
      </w:r>
      <w:r w:rsidRPr="00BA108B">
        <w:rPr>
          <w:rFonts w:ascii="仿宋_GB2312" w:eastAsia="仿宋_GB2312" w:hAnsi="仿宋" w:cs="仿宋" w:hint="eastAsia"/>
          <w:spacing w:val="9"/>
          <w:sz w:val="32"/>
          <w:szCs w:val="32"/>
        </w:rPr>
        <w:t>或具备一定的创业能力，并已有创业经历；</w:t>
      </w:r>
    </w:p>
    <w:p w14:paraId="4A4C93C0" w14:textId="51DD84FC" w:rsidR="000B1275" w:rsidRPr="00BA108B" w:rsidRDefault="00BD210F" w:rsidP="00516F62">
      <w:pPr>
        <w:spacing w:before="4" w:line="560" w:lineRule="exact"/>
        <w:ind w:left="6" w:firstLine="632"/>
        <w:jc w:val="both"/>
        <w:rPr>
          <w:rFonts w:ascii="仿宋_GB2312" w:eastAsia="仿宋_GB2312" w:hAnsi="仿宋" w:cs="仿宋"/>
          <w:sz w:val="32"/>
          <w:szCs w:val="32"/>
        </w:rPr>
      </w:pPr>
      <w:r w:rsidRPr="00BA108B">
        <w:rPr>
          <w:rFonts w:ascii="仿宋_GB2312" w:eastAsia="仿宋_GB2312" w:hAnsi="仿宋" w:cs="仿宋" w:hint="eastAsia"/>
          <w:spacing w:val="3"/>
          <w:sz w:val="32"/>
          <w:szCs w:val="32"/>
        </w:rPr>
        <w:t>（6）有较好的群众基础，在同学中享有较高威信，具</w:t>
      </w:r>
      <w:r w:rsidRPr="00BA108B">
        <w:rPr>
          <w:rFonts w:ascii="仿宋_GB2312" w:eastAsia="仿宋_GB2312" w:hAnsi="仿宋" w:cs="仿宋" w:hint="eastAsia"/>
          <w:spacing w:val="2"/>
          <w:sz w:val="32"/>
          <w:szCs w:val="32"/>
        </w:rPr>
        <w:t>备</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16"/>
          <w:sz w:val="32"/>
          <w:szCs w:val="32"/>
        </w:rPr>
        <w:t>担任</w:t>
      </w:r>
      <w:r w:rsidRPr="00BA108B">
        <w:rPr>
          <w:rFonts w:ascii="仿宋_GB2312" w:eastAsia="仿宋_GB2312" w:hAnsi="仿宋" w:cs="仿宋" w:hint="eastAsia"/>
          <w:spacing w:val="9"/>
          <w:sz w:val="32"/>
          <w:szCs w:val="32"/>
        </w:rPr>
        <w:t>校</w:t>
      </w:r>
      <w:r w:rsidRPr="00BA108B">
        <w:rPr>
          <w:rFonts w:ascii="仿宋_GB2312" w:eastAsia="仿宋_GB2312" w:hAnsi="仿宋" w:cs="仿宋" w:hint="eastAsia"/>
          <w:spacing w:val="8"/>
          <w:sz w:val="32"/>
          <w:szCs w:val="32"/>
        </w:rPr>
        <w:t>级、院级学生组织副部长及以上、班级班长、团支书或</w:t>
      </w:r>
      <w:r w:rsidRPr="00BA108B">
        <w:rPr>
          <w:rFonts w:ascii="仿宋_GB2312" w:eastAsia="仿宋_GB2312" w:hAnsi="仿宋" w:cs="仿宋" w:hint="eastAsia"/>
          <w:spacing w:val="16"/>
          <w:sz w:val="32"/>
          <w:szCs w:val="32"/>
        </w:rPr>
        <w:t>党支</w:t>
      </w:r>
      <w:r w:rsidRPr="00BA108B">
        <w:rPr>
          <w:rFonts w:ascii="仿宋_GB2312" w:eastAsia="仿宋_GB2312" w:hAnsi="仿宋" w:cs="仿宋" w:hint="eastAsia"/>
          <w:spacing w:val="9"/>
          <w:sz w:val="32"/>
          <w:szCs w:val="32"/>
        </w:rPr>
        <w:t>书</w:t>
      </w:r>
      <w:r w:rsidRPr="00BA108B">
        <w:rPr>
          <w:rFonts w:ascii="仿宋_GB2312" w:eastAsia="仿宋_GB2312" w:hAnsi="仿宋" w:cs="仿宋" w:hint="eastAsia"/>
          <w:spacing w:val="8"/>
          <w:sz w:val="32"/>
          <w:szCs w:val="32"/>
        </w:rPr>
        <w:t>等学生干部的工作经验，或学院重点培养的骨干学生干</w:t>
      </w:r>
      <w:r w:rsidRPr="00BA108B">
        <w:rPr>
          <w:rFonts w:ascii="仿宋_GB2312" w:eastAsia="仿宋_GB2312" w:hAnsi="仿宋" w:cs="仿宋" w:hint="eastAsia"/>
          <w:spacing w:val="-2"/>
          <w:sz w:val="32"/>
          <w:szCs w:val="32"/>
        </w:rPr>
        <w:t>部。</w:t>
      </w:r>
    </w:p>
    <w:p w14:paraId="76CD0AC8" w14:textId="401EF694" w:rsidR="000B1275" w:rsidRPr="00BA108B" w:rsidRDefault="00BD210F" w:rsidP="00516F62">
      <w:pPr>
        <w:spacing w:before="1" w:line="560" w:lineRule="exact"/>
        <w:ind w:left="638"/>
        <w:jc w:val="both"/>
        <w:rPr>
          <w:rFonts w:ascii="仿宋_GB2312" w:eastAsia="仿宋_GB2312" w:hAnsi="仿宋" w:cs="仿宋"/>
          <w:sz w:val="32"/>
          <w:szCs w:val="32"/>
        </w:rPr>
      </w:pPr>
      <w:r w:rsidRPr="00BA108B">
        <w:rPr>
          <w:rFonts w:ascii="仿宋_GB2312" w:eastAsia="仿宋_GB2312" w:hAnsi="仿宋" w:cs="仿宋" w:hint="eastAsia"/>
          <w:spacing w:val="1"/>
          <w:sz w:val="32"/>
          <w:szCs w:val="32"/>
        </w:rPr>
        <w:t>（7）具备其他经校团委认可的技能或荣誉。</w:t>
      </w:r>
    </w:p>
    <w:p w14:paraId="33239949" w14:textId="77777777" w:rsidR="000B1275" w:rsidRPr="00BA108B" w:rsidRDefault="00000000" w:rsidP="00516F62">
      <w:pPr>
        <w:spacing w:before="185" w:line="560" w:lineRule="exact"/>
        <w:ind w:left="653"/>
        <w:jc w:val="both"/>
        <w:outlineLvl w:val="0"/>
        <w:rPr>
          <w:rFonts w:ascii="仿宋_GB2312" w:eastAsia="仿宋_GB2312" w:hAnsi="黑体" w:cs="黑体"/>
          <w:sz w:val="32"/>
          <w:szCs w:val="32"/>
        </w:rPr>
      </w:pPr>
      <w:r w:rsidRPr="00BA108B">
        <w:rPr>
          <w:rFonts w:ascii="仿宋_GB2312" w:eastAsia="仿宋_GB2312" w:hAnsi="黑体" w:cs="黑体" w:hint="eastAsia"/>
          <w:spacing w:val="7"/>
          <w:sz w:val="32"/>
          <w:szCs w:val="32"/>
        </w:rPr>
        <w:t>三、报名方</w:t>
      </w:r>
      <w:r w:rsidRPr="00BA108B">
        <w:rPr>
          <w:rFonts w:ascii="仿宋_GB2312" w:eastAsia="仿宋_GB2312" w:hAnsi="黑体" w:cs="黑体" w:hint="eastAsia"/>
          <w:spacing w:val="5"/>
          <w:sz w:val="32"/>
          <w:szCs w:val="32"/>
        </w:rPr>
        <w:t>式</w:t>
      </w:r>
    </w:p>
    <w:p w14:paraId="77BC5E75" w14:textId="77777777" w:rsidR="000B1275" w:rsidRPr="00BA108B" w:rsidRDefault="00000000" w:rsidP="00516F62">
      <w:pPr>
        <w:spacing w:before="158" w:line="560" w:lineRule="exact"/>
        <w:ind w:left="6" w:firstLine="660"/>
        <w:jc w:val="both"/>
        <w:rPr>
          <w:rFonts w:ascii="仿宋_GB2312" w:eastAsia="仿宋_GB2312" w:hAnsi="仿宋" w:cs="仿宋"/>
          <w:sz w:val="32"/>
          <w:szCs w:val="32"/>
        </w:rPr>
      </w:pPr>
      <w:r w:rsidRPr="00BA108B">
        <w:rPr>
          <w:rFonts w:ascii="仿宋_GB2312" w:eastAsia="仿宋_GB2312" w:hAnsi="仿宋" w:cs="仿宋" w:hint="eastAsia"/>
          <w:spacing w:val="14"/>
          <w:sz w:val="32"/>
          <w:szCs w:val="32"/>
        </w:rPr>
        <w:t>1</w:t>
      </w:r>
      <w:r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7"/>
          <w:sz w:val="32"/>
          <w:szCs w:val="32"/>
        </w:rPr>
        <w:t>本次遴选采取学院推荐制。学院</w:t>
      </w:r>
      <w:r w:rsidRPr="00BA108B">
        <w:rPr>
          <w:rFonts w:ascii="仿宋_GB2312" w:eastAsia="仿宋_GB2312" w:hAnsi="仿宋" w:cs="仿宋" w:hint="eastAsia"/>
          <w:spacing w:val="4"/>
          <w:sz w:val="32"/>
          <w:szCs w:val="32"/>
        </w:rPr>
        <w:t>推荐名额不超过10</w:t>
      </w:r>
      <w:r w:rsidRPr="00BA108B">
        <w:rPr>
          <w:rFonts w:ascii="仿宋_GB2312" w:eastAsia="仿宋_GB2312" w:hAnsi="仿宋" w:cs="仿宋" w:hint="eastAsia"/>
          <w:spacing w:val="2"/>
          <w:sz w:val="32"/>
          <w:szCs w:val="32"/>
        </w:rPr>
        <w:t>人；经过</w:t>
      </w:r>
      <w:r w:rsidRPr="00BA108B">
        <w:rPr>
          <w:rFonts w:ascii="仿宋_GB2312" w:eastAsia="仿宋_GB2312" w:hAnsi="仿宋" w:cs="仿宋" w:hint="eastAsia"/>
          <w:spacing w:val="12"/>
          <w:sz w:val="32"/>
          <w:szCs w:val="32"/>
        </w:rPr>
        <w:t>校</w:t>
      </w:r>
      <w:r w:rsidRPr="00BA108B">
        <w:rPr>
          <w:rFonts w:ascii="仿宋_GB2312" w:eastAsia="仿宋_GB2312" w:hAnsi="仿宋" w:cs="仿宋" w:hint="eastAsia"/>
          <w:spacing w:val="8"/>
          <w:sz w:val="32"/>
          <w:szCs w:val="32"/>
        </w:rPr>
        <w:t>团委资格审查后初筛后，参加笔试。</w:t>
      </w:r>
    </w:p>
    <w:p w14:paraId="10809FA6" w14:textId="291CC2DA" w:rsidR="000B1275" w:rsidRPr="00BA108B" w:rsidRDefault="00000000" w:rsidP="00516F62">
      <w:pPr>
        <w:spacing w:before="3" w:line="560" w:lineRule="exact"/>
        <w:ind w:left="2" w:firstLine="657"/>
        <w:jc w:val="both"/>
        <w:rPr>
          <w:rFonts w:ascii="仿宋_GB2312" w:eastAsia="仿宋_GB2312" w:hAnsi="仿宋" w:cs="仿宋"/>
          <w:sz w:val="32"/>
          <w:szCs w:val="32"/>
        </w:rPr>
      </w:pPr>
      <w:r w:rsidRPr="00BA108B">
        <w:rPr>
          <w:rFonts w:ascii="仿宋_GB2312" w:eastAsia="仿宋_GB2312" w:hAnsi="仿宋" w:cs="仿宋" w:hint="eastAsia"/>
          <w:spacing w:val="-8"/>
          <w:sz w:val="32"/>
          <w:szCs w:val="32"/>
        </w:rPr>
        <w:t>2. 参加遴选学生</w:t>
      </w:r>
      <w:r w:rsidRPr="00BA108B">
        <w:rPr>
          <w:rFonts w:ascii="仿宋_GB2312" w:eastAsia="仿宋_GB2312" w:hAnsi="仿宋" w:cs="仿宋" w:hint="eastAsia"/>
          <w:spacing w:val="-4"/>
          <w:sz w:val="32"/>
          <w:szCs w:val="32"/>
        </w:rPr>
        <w:t>需上交微宣讲视频（详情见附件3），填写</w:t>
      </w:r>
      <w:r w:rsidRPr="00BA108B">
        <w:rPr>
          <w:rFonts w:ascii="仿宋_GB2312" w:eastAsia="仿宋_GB2312" w:hAnsi="仿宋" w:cs="仿宋" w:hint="eastAsia"/>
          <w:spacing w:val="-13"/>
          <w:sz w:val="32"/>
          <w:szCs w:val="32"/>
        </w:rPr>
        <w:t xml:space="preserve">报名表 </w:t>
      </w:r>
      <w:r w:rsidR="00BD210F" w:rsidRPr="00BA108B">
        <w:rPr>
          <w:rFonts w:ascii="仿宋_GB2312" w:eastAsia="仿宋_GB2312" w:hAnsi="仿宋" w:cs="仿宋" w:hint="eastAsia"/>
          <w:spacing w:val="-13"/>
          <w:sz w:val="32"/>
          <w:szCs w:val="32"/>
        </w:rPr>
        <w:t>（</w:t>
      </w:r>
      <w:r w:rsidRPr="00BA108B">
        <w:rPr>
          <w:rFonts w:ascii="仿宋_GB2312" w:eastAsia="仿宋_GB2312" w:hAnsi="仿宋" w:cs="仿宋" w:hint="eastAsia"/>
          <w:spacing w:val="-13"/>
          <w:sz w:val="32"/>
          <w:szCs w:val="32"/>
        </w:rPr>
        <w:t>附</w:t>
      </w:r>
      <w:r w:rsidRPr="00BA108B">
        <w:rPr>
          <w:rFonts w:ascii="仿宋_GB2312" w:eastAsia="仿宋_GB2312" w:hAnsi="仿宋" w:cs="仿宋" w:hint="eastAsia"/>
          <w:spacing w:val="-20"/>
          <w:sz w:val="32"/>
          <w:szCs w:val="32"/>
        </w:rPr>
        <w:t>件</w:t>
      </w:r>
      <w:r w:rsidRPr="00BA108B">
        <w:rPr>
          <w:rFonts w:ascii="仿宋_GB2312" w:eastAsia="仿宋_GB2312" w:hAnsi="仿宋" w:cs="仿宋" w:hint="eastAsia"/>
          <w:spacing w:val="-13"/>
          <w:sz w:val="32"/>
          <w:szCs w:val="32"/>
        </w:rPr>
        <w:t>1</w:t>
      </w:r>
      <w:r w:rsidR="00BD210F"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0"/>
          <w:sz w:val="32"/>
          <w:szCs w:val="32"/>
        </w:rPr>
        <w:t>、汇总表（附件2</w:t>
      </w:r>
      <w:r w:rsidR="00BD210F"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
          <w:sz w:val="32"/>
          <w:szCs w:val="32"/>
        </w:rPr>
        <w:t>，并将微宣讲视频与佐证材料电子版一并交由各</w:t>
      </w:r>
      <w:r w:rsidRPr="00BA108B">
        <w:rPr>
          <w:rFonts w:ascii="仿宋_GB2312" w:eastAsia="仿宋_GB2312" w:hAnsi="仿宋" w:cs="仿宋" w:hint="eastAsia"/>
          <w:sz w:val="32"/>
          <w:szCs w:val="32"/>
        </w:rPr>
        <w:t>学院审核汇总</w:t>
      </w:r>
      <w:r w:rsidRPr="00BA108B">
        <w:rPr>
          <w:rFonts w:ascii="仿宋_GB2312" w:eastAsia="仿宋_GB2312" w:hAnsi="仿宋" w:cs="仿宋" w:hint="eastAsia"/>
          <w:spacing w:val="-26"/>
          <w:sz w:val="32"/>
          <w:szCs w:val="32"/>
        </w:rPr>
        <w:t>后</w:t>
      </w:r>
      <w:r w:rsidRPr="00BA108B">
        <w:rPr>
          <w:rFonts w:ascii="仿宋_GB2312" w:eastAsia="仿宋_GB2312" w:hAnsi="仿宋" w:cs="仿宋" w:hint="eastAsia"/>
          <w:spacing w:val="-18"/>
          <w:sz w:val="32"/>
          <w:szCs w:val="32"/>
        </w:rPr>
        <w:t>，</w:t>
      </w:r>
      <w:r w:rsidRPr="00BA108B">
        <w:rPr>
          <w:rFonts w:ascii="仿宋_GB2312" w:eastAsia="仿宋_GB2312" w:hAnsi="仿宋" w:cs="仿宋" w:hint="eastAsia"/>
          <w:spacing w:val="-13"/>
          <w:sz w:val="32"/>
          <w:szCs w:val="32"/>
        </w:rPr>
        <w:t>以学院为单位于4月28日</w:t>
      </w:r>
      <w:r w:rsidR="00BD210F" w:rsidRPr="00BA108B">
        <w:rPr>
          <w:rFonts w:ascii="仿宋_GB2312" w:eastAsia="仿宋_GB2312" w:hAnsi="仿宋" w:cs="仿宋" w:hint="eastAsia"/>
          <w:spacing w:val="-13"/>
          <w:sz w:val="32"/>
          <w:szCs w:val="32"/>
        </w:rPr>
        <w:t>（</w:t>
      </w:r>
      <w:r w:rsidRPr="00BA108B">
        <w:rPr>
          <w:rFonts w:ascii="仿宋_GB2312" w:eastAsia="仿宋_GB2312" w:hAnsi="仿宋" w:cs="仿宋" w:hint="eastAsia"/>
          <w:spacing w:val="-13"/>
          <w:sz w:val="32"/>
          <w:szCs w:val="32"/>
        </w:rPr>
        <w:t>周五</w:t>
      </w:r>
      <w:r w:rsidR="00BD210F" w:rsidRPr="00BA108B">
        <w:rPr>
          <w:rFonts w:ascii="仿宋_GB2312" w:eastAsia="仿宋_GB2312" w:hAnsi="仿宋" w:cs="仿宋" w:hint="eastAsia"/>
          <w:spacing w:val="-13"/>
          <w:sz w:val="32"/>
          <w:szCs w:val="32"/>
        </w:rPr>
        <w:t>）</w:t>
      </w:r>
      <w:r w:rsidRPr="00BA108B">
        <w:rPr>
          <w:rFonts w:ascii="仿宋_GB2312" w:eastAsia="仿宋_GB2312" w:hAnsi="仿宋" w:cs="仿宋" w:hint="eastAsia"/>
          <w:spacing w:val="-13"/>
          <w:sz w:val="32"/>
          <w:szCs w:val="32"/>
        </w:rPr>
        <w:t>16:00 前将报名表</w:t>
      </w:r>
      <w:r w:rsidR="00BD210F" w:rsidRPr="00BA108B">
        <w:rPr>
          <w:rFonts w:ascii="仿宋_GB2312" w:eastAsia="仿宋_GB2312" w:hAnsi="仿宋" w:cs="仿宋" w:hint="eastAsia"/>
          <w:spacing w:val="-13"/>
          <w:sz w:val="32"/>
          <w:szCs w:val="32"/>
        </w:rPr>
        <w:t>（</w:t>
      </w:r>
      <w:r w:rsidRPr="00BA108B">
        <w:rPr>
          <w:rFonts w:ascii="仿宋_GB2312" w:eastAsia="仿宋_GB2312" w:hAnsi="仿宋" w:cs="仿宋" w:hint="eastAsia"/>
          <w:spacing w:val="-13"/>
          <w:sz w:val="32"/>
          <w:szCs w:val="32"/>
        </w:rPr>
        <w:t>附</w:t>
      </w:r>
      <w:r w:rsidRPr="00BA108B">
        <w:rPr>
          <w:rFonts w:ascii="仿宋_GB2312" w:eastAsia="仿宋_GB2312" w:hAnsi="仿宋" w:cs="仿宋" w:hint="eastAsia"/>
          <w:spacing w:val="-20"/>
          <w:sz w:val="32"/>
          <w:szCs w:val="32"/>
        </w:rPr>
        <w:t>件</w:t>
      </w:r>
      <w:r w:rsidRPr="00BA108B">
        <w:rPr>
          <w:rFonts w:ascii="仿宋_GB2312" w:eastAsia="仿宋_GB2312" w:hAnsi="仿宋" w:cs="仿宋" w:hint="eastAsia"/>
          <w:spacing w:val="-13"/>
          <w:sz w:val="32"/>
          <w:szCs w:val="32"/>
        </w:rPr>
        <w:t>1</w:t>
      </w:r>
      <w:r w:rsidR="00BD210F"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0"/>
          <w:sz w:val="32"/>
          <w:szCs w:val="32"/>
        </w:rPr>
        <w:t>、汇总表</w:t>
      </w:r>
      <w:r w:rsidR="00BD210F"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0"/>
          <w:sz w:val="32"/>
          <w:szCs w:val="32"/>
        </w:rPr>
        <w:t>附件2</w:t>
      </w:r>
      <w:r w:rsidR="00BD210F"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0"/>
          <w:sz w:val="32"/>
          <w:szCs w:val="32"/>
        </w:rPr>
        <w:t>、</w:t>
      </w:r>
      <w:r w:rsidRPr="00BA108B">
        <w:rPr>
          <w:rFonts w:ascii="仿宋_GB2312" w:eastAsia="仿宋_GB2312" w:hAnsi="仿宋" w:cs="仿宋" w:hint="eastAsia"/>
          <w:spacing w:val="1"/>
          <w:sz w:val="32"/>
          <w:szCs w:val="32"/>
        </w:rPr>
        <w:t>微宣讲视频、</w:t>
      </w:r>
      <w:r w:rsidRPr="00BA108B">
        <w:rPr>
          <w:rFonts w:ascii="仿宋_GB2312" w:eastAsia="仿宋_GB2312" w:hAnsi="仿宋" w:cs="仿宋" w:hint="eastAsia"/>
          <w:spacing w:val="-10"/>
          <w:sz w:val="32"/>
          <w:szCs w:val="32"/>
        </w:rPr>
        <w:t>附加佐证材料电子版材料，统</w:t>
      </w:r>
      <w:r w:rsidRPr="00BA108B">
        <w:rPr>
          <w:rFonts w:ascii="仿宋_GB2312" w:eastAsia="仿宋_GB2312" w:hAnsi="仿宋" w:cs="仿宋" w:hint="eastAsia"/>
          <w:spacing w:val="1"/>
          <w:sz w:val="32"/>
          <w:szCs w:val="32"/>
        </w:rPr>
        <w:t>一</w:t>
      </w:r>
      <w:r w:rsidRPr="00BA108B">
        <w:rPr>
          <w:rFonts w:ascii="仿宋_GB2312" w:eastAsia="仿宋_GB2312" w:hAnsi="仿宋" w:cs="仿宋" w:hint="eastAsia"/>
          <w:sz w:val="32"/>
          <w:szCs w:val="32"/>
        </w:rPr>
        <w:t>汇总发送至校团委邮箱zjgsxtw@163.com ，邮件主题：XX学院+青峰人才学院九期推荐汇总；宣讲视频命名：XX学院＋姓名+题目。纸质版材料附件1、2 (一式一份)</w:t>
      </w:r>
      <w:r w:rsidRPr="00BA108B">
        <w:rPr>
          <w:rFonts w:ascii="仿宋_GB2312" w:eastAsia="仿宋_GB2312" w:hAnsi="仿宋" w:cs="仿宋" w:hint="eastAsia"/>
          <w:spacing w:val="16"/>
          <w:sz w:val="32"/>
          <w:szCs w:val="32"/>
        </w:rPr>
        <w:t>交</w:t>
      </w:r>
      <w:r w:rsidRPr="00BA108B">
        <w:rPr>
          <w:rFonts w:ascii="仿宋_GB2312" w:eastAsia="仿宋_GB2312" w:hAnsi="仿宋" w:cs="仿宋" w:hint="eastAsia"/>
          <w:spacing w:val="11"/>
          <w:sz w:val="32"/>
          <w:szCs w:val="32"/>
        </w:rPr>
        <w:t>至学生活动中心411。</w:t>
      </w:r>
    </w:p>
    <w:p w14:paraId="4992A64A" w14:textId="1A02410C" w:rsidR="002848D7" w:rsidRPr="00BA108B" w:rsidRDefault="00000000" w:rsidP="002848D7">
      <w:pPr>
        <w:spacing w:before="3" w:line="560" w:lineRule="exact"/>
        <w:ind w:left="13" w:right="295" w:firstLine="638"/>
        <w:jc w:val="both"/>
        <w:rPr>
          <w:rFonts w:ascii="仿宋_GB2312" w:eastAsia="仿宋_GB2312" w:hAnsi="仿宋" w:cs="仿宋"/>
          <w:spacing w:val="9"/>
          <w:sz w:val="32"/>
          <w:szCs w:val="32"/>
        </w:rPr>
      </w:pPr>
      <w:r w:rsidRPr="00BA108B">
        <w:rPr>
          <w:rFonts w:ascii="仿宋_GB2312" w:eastAsia="仿宋_GB2312" w:hAnsi="仿宋" w:cs="仿宋" w:hint="eastAsia"/>
          <w:spacing w:val="9"/>
          <w:sz w:val="32"/>
          <w:szCs w:val="32"/>
        </w:rPr>
        <w:t>3.注意：相关获奖情况佐证材料可在附件1后以图片形式另附</w:t>
      </w:r>
      <w:r w:rsidR="00BD210F" w:rsidRPr="00BA108B">
        <w:rPr>
          <w:rFonts w:ascii="仿宋_GB2312" w:eastAsia="仿宋_GB2312" w:hAnsi="仿宋" w:cs="仿宋" w:hint="eastAsia"/>
          <w:spacing w:val="9"/>
          <w:sz w:val="32"/>
          <w:szCs w:val="32"/>
        </w:rPr>
        <w:t>（</w:t>
      </w:r>
      <w:r w:rsidRPr="00BA108B">
        <w:rPr>
          <w:rFonts w:ascii="仿宋_GB2312" w:eastAsia="仿宋_GB2312" w:hAnsi="仿宋" w:cs="仿宋" w:hint="eastAsia"/>
          <w:spacing w:val="9"/>
          <w:sz w:val="32"/>
          <w:szCs w:val="32"/>
        </w:rPr>
        <w:t>请严格按照填写顺序附加</w:t>
      </w:r>
      <w:r w:rsidR="00BD210F" w:rsidRPr="00BA108B">
        <w:rPr>
          <w:rFonts w:ascii="仿宋_GB2312" w:eastAsia="仿宋_GB2312" w:hAnsi="仿宋" w:cs="仿宋" w:hint="eastAsia"/>
          <w:spacing w:val="9"/>
          <w:sz w:val="32"/>
          <w:szCs w:val="32"/>
        </w:rPr>
        <w:t>）</w:t>
      </w:r>
      <w:r w:rsidRPr="00BA108B">
        <w:rPr>
          <w:rFonts w:ascii="仿宋_GB2312" w:eastAsia="仿宋_GB2312" w:hAnsi="仿宋" w:cs="仿宋" w:hint="eastAsia"/>
          <w:spacing w:val="9"/>
          <w:sz w:val="32"/>
          <w:szCs w:val="32"/>
        </w:rPr>
        <w:t>；提交纸质版报名表时按照填写顺序排列作证材料并上交一份个人原始成绩单。</w:t>
      </w:r>
    </w:p>
    <w:p w14:paraId="18A0F5B5" w14:textId="77777777" w:rsidR="000B1275" w:rsidRPr="00E43A05" w:rsidRDefault="00000000" w:rsidP="00E43A05">
      <w:pPr>
        <w:spacing w:before="1" w:line="560" w:lineRule="exact"/>
        <w:ind w:left="638"/>
        <w:jc w:val="both"/>
        <w:rPr>
          <w:rFonts w:ascii="仿宋_GB2312" w:eastAsia="仿宋_GB2312" w:hAnsi="仿宋" w:cs="仿宋"/>
          <w:spacing w:val="1"/>
          <w:sz w:val="32"/>
          <w:szCs w:val="32"/>
        </w:rPr>
      </w:pPr>
      <w:r w:rsidRPr="00E43A05">
        <w:rPr>
          <w:rFonts w:ascii="仿宋_GB2312" w:eastAsia="仿宋_GB2312" w:hAnsi="仿宋" w:cs="仿宋" w:hint="eastAsia"/>
          <w:spacing w:val="1"/>
          <w:sz w:val="32"/>
          <w:szCs w:val="32"/>
        </w:rPr>
        <w:t>四、招生计划及进程</w:t>
      </w:r>
    </w:p>
    <w:p w14:paraId="71FEE828" w14:textId="37E1DC55" w:rsidR="000B1275" w:rsidRDefault="00000000" w:rsidP="00516F62">
      <w:pPr>
        <w:spacing w:before="173" w:line="560" w:lineRule="exact"/>
        <w:ind w:left="11" w:firstLine="646"/>
        <w:jc w:val="both"/>
        <w:rPr>
          <w:rFonts w:ascii="仿宋_GB2312" w:eastAsia="仿宋_GB2312" w:hAnsi="仿宋" w:cs="仿宋"/>
          <w:spacing w:val="8"/>
          <w:sz w:val="32"/>
          <w:szCs w:val="32"/>
        </w:rPr>
      </w:pPr>
      <w:r w:rsidRPr="00BA108B">
        <w:rPr>
          <w:rFonts w:ascii="仿宋_GB2312" w:eastAsia="仿宋_GB2312" w:hAnsi="仿宋" w:cs="仿宋" w:hint="eastAsia"/>
          <w:spacing w:val="2"/>
          <w:sz w:val="32"/>
          <w:szCs w:val="32"/>
        </w:rPr>
        <w:t>青峰人才学院青峰班九期计划招生4</w:t>
      </w:r>
      <w:r w:rsidRPr="00BA108B">
        <w:rPr>
          <w:rFonts w:ascii="仿宋_GB2312" w:eastAsia="仿宋_GB2312" w:hAnsi="仿宋" w:cs="仿宋" w:hint="eastAsia"/>
          <w:spacing w:val="1"/>
          <w:sz w:val="32"/>
          <w:szCs w:val="32"/>
        </w:rPr>
        <w:t>0-50名。坚持公开、</w:t>
      </w:r>
      <w:r w:rsidRPr="00BA108B">
        <w:rPr>
          <w:rFonts w:ascii="仿宋_GB2312" w:eastAsia="仿宋_GB2312" w:hAnsi="仿宋" w:cs="仿宋" w:hint="eastAsia"/>
          <w:sz w:val="32"/>
          <w:szCs w:val="32"/>
        </w:rPr>
        <w:t xml:space="preserve"> </w:t>
      </w:r>
      <w:r w:rsidRPr="00BA108B">
        <w:rPr>
          <w:rFonts w:ascii="仿宋_GB2312" w:eastAsia="仿宋_GB2312" w:hAnsi="仿宋" w:cs="仿宋" w:hint="eastAsia"/>
          <w:spacing w:val="4"/>
          <w:sz w:val="32"/>
          <w:szCs w:val="32"/>
        </w:rPr>
        <w:t>平等、竞争、择优</w:t>
      </w:r>
      <w:r w:rsidRPr="00BA108B">
        <w:rPr>
          <w:rFonts w:ascii="仿宋_GB2312" w:eastAsia="仿宋_GB2312" w:hAnsi="仿宋" w:cs="仿宋" w:hint="eastAsia"/>
          <w:spacing w:val="3"/>
          <w:sz w:val="32"/>
          <w:szCs w:val="32"/>
        </w:rPr>
        <w:t>的</w:t>
      </w:r>
      <w:r w:rsidRPr="00BA108B">
        <w:rPr>
          <w:rFonts w:ascii="仿宋_GB2312" w:eastAsia="仿宋_GB2312" w:hAnsi="仿宋" w:cs="仿宋" w:hint="eastAsia"/>
          <w:spacing w:val="2"/>
          <w:sz w:val="32"/>
          <w:szCs w:val="32"/>
        </w:rPr>
        <w:t>原则，坚持德才兼备、以德为先的选拔标</w:t>
      </w:r>
      <w:r w:rsidRPr="00BA108B">
        <w:rPr>
          <w:rFonts w:ascii="仿宋_GB2312" w:eastAsia="仿宋_GB2312" w:hAnsi="仿宋" w:cs="仿宋" w:hint="eastAsia"/>
          <w:spacing w:val="16"/>
          <w:sz w:val="32"/>
          <w:szCs w:val="32"/>
        </w:rPr>
        <w:t>准</w:t>
      </w:r>
      <w:r w:rsidRPr="00BA108B">
        <w:rPr>
          <w:rFonts w:ascii="仿宋_GB2312" w:eastAsia="仿宋_GB2312" w:hAnsi="仿宋" w:cs="仿宋" w:hint="eastAsia"/>
          <w:spacing w:val="12"/>
          <w:sz w:val="32"/>
          <w:szCs w:val="32"/>
        </w:rPr>
        <w:t>，</w:t>
      </w:r>
      <w:r w:rsidRPr="00BA108B">
        <w:rPr>
          <w:rFonts w:ascii="仿宋_GB2312" w:eastAsia="仿宋_GB2312" w:hAnsi="仿宋" w:cs="仿宋" w:hint="eastAsia"/>
          <w:spacing w:val="8"/>
          <w:sz w:val="32"/>
          <w:szCs w:val="32"/>
        </w:rPr>
        <w:t>选拔程序包括报名、资格审查、笔试、面试、考察公示和</w:t>
      </w:r>
      <w:r w:rsidRPr="00BA108B">
        <w:rPr>
          <w:rFonts w:ascii="仿宋_GB2312" w:eastAsia="仿宋_GB2312" w:hAnsi="仿宋" w:cs="仿宋" w:hint="eastAsia"/>
          <w:spacing w:val="16"/>
          <w:sz w:val="32"/>
          <w:szCs w:val="32"/>
        </w:rPr>
        <w:t>正</w:t>
      </w:r>
      <w:r w:rsidRPr="00BA108B">
        <w:rPr>
          <w:rFonts w:ascii="仿宋_GB2312" w:eastAsia="仿宋_GB2312" w:hAnsi="仿宋" w:cs="仿宋" w:hint="eastAsia"/>
          <w:spacing w:val="10"/>
          <w:sz w:val="32"/>
          <w:szCs w:val="32"/>
        </w:rPr>
        <w:t>式</w:t>
      </w:r>
      <w:r w:rsidRPr="00BA108B">
        <w:rPr>
          <w:rFonts w:ascii="仿宋_GB2312" w:eastAsia="仿宋_GB2312" w:hAnsi="仿宋" w:cs="仿宋" w:hint="eastAsia"/>
          <w:spacing w:val="8"/>
          <w:sz w:val="32"/>
          <w:szCs w:val="32"/>
        </w:rPr>
        <w:t>录取等，具体笔试面试方式另行通知。</w:t>
      </w:r>
    </w:p>
    <w:p w14:paraId="0303C3D2" w14:textId="77777777" w:rsidR="00EA2BC9" w:rsidRPr="00BA108B" w:rsidRDefault="00EA2BC9" w:rsidP="00516F62">
      <w:pPr>
        <w:spacing w:before="173" w:line="560" w:lineRule="exact"/>
        <w:ind w:left="11" w:firstLine="646"/>
        <w:jc w:val="both"/>
        <w:rPr>
          <w:rFonts w:ascii="仿宋_GB2312" w:eastAsia="仿宋_GB2312" w:hAnsi="仿宋" w:cs="仿宋"/>
          <w:sz w:val="32"/>
          <w:szCs w:val="32"/>
        </w:rPr>
      </w:pPr>
    </w:p>
    <w:p w14:paraId="5B1D4AB4" w14:textId="77777777" w:rsidR="000B1275" w:rsidRPr="00BA108B" w:rsidRDefault="00000000" w:rsidP="00516F62">
      <w:pPr>
        <w:spacing w:before="101" w:line="560" w:lineRule="exact"/>
        <w:ind w:firstLineChars="200" w:firstLine="656"/>
        <w:jc w:val="both"/>
        <w:rPr>
          <w:rFonts w:ascii="仿宋_GB2312" w:eastAsia="仿宋_GB2312" w:hAnsi="黑体" w:cs="黑体"/>
          <w:sz w:val="32"/>
          <w:szCs w:val="32"/>
        </w:rPr>
      </w:pPr>
      <w:r w:rsidRPr="00BA108B">
        <w:rPr>
          <w:rFonts w:ascii="仿宋_GB2312" w:eastAsia="仿宋_GB2312" w:hAnsi="黑体" w:cs="黑体" w:hint="eastAsia"/>
          <w:spacing w:val="8"/>
          <w:sz w:val="32"/>
          <w:szCs w:val="32"/>
        </w:rPr>
        <w:lastRenderedPageBreak/>
        <w:t>五</w:t>
      </w:r>
      <w:r w:rsidRPr="00BA108B">
        <w:rPr>
          <w:rFonts w:ascii="仿宋_GB2312" w:eastAsia="仿宋_GB2312" w:hAnsi="黑体" w:cs="黑体" w:hint="eastAsia"/>
          <w:spacing w:val="6"/>
          <w:sz w:val="32"/>
          <w:szCs w:val="32"/>
        </w:rPr>
        <w:t>、考核方式</w:t>
      </w:r>
    </w:p>
    <w:p w14:paraId="6A01FC5C" w14:textId="77777777" w:rsidR="00EA2BC9" w:rsidRDefault="00000000" w:rsidP="00EA2BC9">
      <w:pPr>
        <w:spacing w:before="160" w:line="560" w:lineRule="exact"/>
        <w:ind w:left="5" w:right="95" w:firstLine="648"/>
        <w:jc w:val="both"/>
        <w:rPr>
          <w:rFonts w:ascii="仿宋_GB2312" w:eastAsia="仿宋_GB2312" w:hAnsi="仿宋" w:cs="仿宋"/>
          <w:sz w:val="32"/>
          <w:szCs w:val="32"/>
        </w:rPr>
      </w:pPr>
      <w:r w:rsidRPr="00BA108B">
        <w:rPr>
          <w:rFonts w:ascii="仿宋_GB2312" w:eastAsia="仿宋_GB2312" w:hAnsi="仿宋" w:cs="仿宋" w:hint="eastAsia"/>
          <w:spacing w:val="9"/>
          <w:sz w:val="32"/>
          <w:szCs w:val="32"/>
        </w:rPr>
        <w:t>青</w:t>
      </w:r>
      <w:r w:rsidRPr="00BA108B">
        <w:rPr>
          <w:rFonts w:ascii="仿宋_GB2312" w:eastAsia="仿宋_GB2312" w:hAnsi="仿宋" w:cs="仿宋" w:hint="eastAsia"/>
          <w:spacing w:val="8"/>
          <w:sz w:val="32"/>
          <w:szCs w:val="32"/>
        </w:rPr>
        <w:t>峰人才学院青峰班学制一年，实行学分制，入选学员必须在培训期内积极主动参与相关集体教学活动安排</w:t>
      </w:r>
      <w:r w:rsidR="00EA2BC9">
        <w:rPr>
          <w:rFonts w:ascii="仿宋_GB2312" w:eastAsia="仿宋_GB2312" w:hAnsi="仿宋" w:cs="仿宋" w:hint="eastAsia"/>
          <w:spacing w:val="8"/>
          <w:sz w:val="32"/>
          <w:szCs w:val="32"/>
        </w:rPr>
        <w:t>，</w:t>
      </w:r>
      <w:r w:rsidRPr="00BA108B">
        <w:rPr>
          <w:rFonts w:ascii="仿宋_GB2312" w:eastAsia="仿宋_GB2312" w:hAnsi="仿宋" w:cs="仿宋" w:hint="eastAsia"/>
          <w:spacing w:val="8"/>
          <w:sz w:val="32"/>
          <w:szCs w:val="32"/>
        </w:rPr>
        <w:t>请假、缺勤次数超过1/3的，取消学员资格不予结业。学期满，学员将获得浙</w:t>
      </w:r>
      <w:r w:rsidRPr="00BA108B">
        <w:rPr>
          <w:rFonts w:ascii="仿宋_GB2312" w:eastAsia="仿宋_GB2312" w:hAnsi="仿宋" w:cs="仿宋" w:hint="eastAsia"/>
          <w:spacing w:val="16"/>
          <w:sz w:val="32"/>
          <w:szCs w:val="32"/>
        </w:rPr>
        <w:t>江</w:t>
      </w:r>
      <w:r w:rsidRPr="00BA108B">
        <w:rPr>
          <w:rFonts w:ascii="仿宋_GB2312" w:eastAsia="仿宋_GB2312" w:hAnsi="仿宋" w:cs="仿宋" w:hint="eastAsia"/>
          <w:spacing w:val="13"/>
          <w:sz w:val="32"/>
          <w:szCs w:val="32"/>
        </w:rPr>
        <w:t>工</w:t>
      </w:r>
      <w:r w:rsidRPr="00BA108B">
        <w:rPr>
          <w:rFonts w:ascii="仿宋_GB2312" w:eastAsia="仿宋_GB2312" w:hAnsi="仿宋" w:cs="仿宋" w:hint="eastAsia"/>
          <w:spacing w:val="8"/>
          <w:sz w:val="32"/>
          <w:szCs w:val="32"/>
        </w:rPr>
        <w:t>商大学青峰人才学院结业证书。</w:t>
      </w:r>
    </w:p>
    <w:p w14:paraId="48C31805" w14:textId="693B4D01" w:rsidR="000B1275" w:rsidRPr="00EA2BC9" w:rsidRDefault="00000000" w:rsidP="00EA2BC9">
      <w:pPr>
        <w:spacing w:before="160" w:line="560" w:lineRule="exact"/>
        <w:ind w:left="5" w:right="95" w:firstLine="648"/>
        <w:jc w:val="both"/>
        <w:rPr>
          <w:rFonts w:ascii="仿宋_GB2312" w:eastAsia="仿宋_GB2312" w:hAnsi="仿宋" w:cs="仿宋"/>
          <w:sz w:val="32"/>
          <w:szCs w:val="32"/>
        </w:rPr>
      </w:pPr>
      <w:r w:rsidRPr="00EA2BC9">
        <w:rPr>
          <w:rFonts w:ascii="仿宋_GB2312" w:eastAsia="仿宋_GB2312" w:hAnsi="仿宋" w:cs="仿宋" w:hint="eastAsia"/>
          <w:spacing w:val="9"/>
          <w:sz w:val="32"/>
          <w:szCs w:val="32"/>
        </w:rPr>
        <w:t>各学院团委、各级学生组织要高度重视，切实加强组</w:t>
      </w:r>
      <w:r w:rsidR="00516F62" w:rsidRPr="00EA2BC9">
        <w:rPr>
          <w:rFonts w:ascii="仿宋_GB2312" w:eastAsia="仿宋_GB2312" w:hAnsi="仿宋" w:cs="仿宋" w:hint="eastAsia"/>
          <w:spacing w:val="9"/>
          <w:sz w:val="32"/>
          <w:szCs w:val="32"/>
        </w:rPr>
        <w:t>领</w:t>
      </w:r>
      <w:r w:rsidRPr="00EA2BC9">
        <w:rPr>
          <w:rFonts w:ascii="仿宋_GB2312" w:eastAsia="仿宋_GB2312" w:hAnsi="仿宋" w:cs="仿宋" w:hint="eastAsia"/>
          <w:spacing w:val="9"/>
          <w:sz w:val="32"/>
          <w:szCs w:val="32"/>
        </w:rPr>
        <w:t>导，加大宣传力度，广泛、深入地开展宣传。同时要坚持公开、公</w:t>
      </w:r>
      <w:r w:rsidRPr="00BA108B">
        <w:rPr>
          <w:rFonts w:ascii="仿宋_GB2312" w:eastAsia="仿宋_GB2312" w:hAnsi="仿宋" w:cs="仿宋" w:hint="eastAsia"/>
          <w:spacing w:val="9"/>
          <w:sz w:val="32"/>
          <w:szCs w:val="32"/>
        </w:rPr>
        <w:t>正、公平原则，严把推荐选拔关，确保招生工作顺利完成。</w:t>
      </w:r>
    </w:p>
    <w:p w14:paraId="7F7D48BC" w14:textId="77777777" w:rsidR="000B1275" w:rsidRPr="00BA108B" w:rsidRDefault="000B1275">
      <w:pPr>
        <w:spacing w:line="418" w:lineRule="auto"/>
        <w:rPr>
          <w:rFonts w:ascii="仿宋_GB2312" w:eastAsia="仿宋_GB2312"/>
          <w:sz w:val="32"/>
          <w:szCs w:val="32"/>
        </w:rPr>
      </w:pPr>
    </w:p>
    <w:p w14:paraId="045C5B19" w14:textId="77777777" w:rsidR="000B1275" w:rsidRPr="00BA108B" w:rsidRDefault="00000000" w:rsidP="00516F62">
      <w:pPr>
        <w:spacing w:before="101" w:line="560" w:lineRule="exact"/>
        <w:ind w:left="642"/>
        <w:rPr>
          <w:rFonts w:ascii="仿宋_GB2312" w:eastAsia="仿宋_GB2312" w:hAnsi="仿宋" w:cs="仿宋"/>
          <w:sz w:val="32"/>
          <w:szCs w:val="32"/>
        </w:rPr>
      </w:pPr>
      <w:r w:rsidRPr="00BA108B">
        <w:rPr>
          <w:rFonts w:ascii="仿宋_GB2312" w:eastAsia="仿宋_GB2312" w:hAnsi="仿宋" w:cs="仿宋" w:hint="eastAsia"/>
          <w:spacing w:val="8"/>
          <w:sz w:val="32"/>
          <w:szCs w:val="32"/>
        </w:rPr>
        <w:t>联 系 人：谢晓梅、卢毅玲</w:t>
      </w:r>
    </w:p>
    <w:p w14:paraId="661F78DD" w14:textId="0D409904" w:rsidR="000B1275" w:rsidRPr="00BA108B" w:rsidRDefault="00000000" w:rsidP="00516F62">
      <w:pPr>
        <w:spacing w:before="182" w:line="560" w:lineRule="exact"/>
        <w:ind w:left="642"/>
        <w:rPr>
          <w:rFonts w:ascii="仿宋_GB2312" w:eastAsia="仿宋_GB2312" w:hAnsi="仿宋" w:cs="仿宋"/>
          <w:sz w:val="32"/>
          <w:szCs w:val="32"/>
        </w:rPr>
      </w:pPr>
      <w:r w:rsidRPr="00BA108B">
        <w:rPr>
          <w:rFonts w:ascii="仿宋_GB2312" w:eastAsia="仿宋_GB2312" w:hAnsi="仿宋" w:cs="仿宋" w:hint="eastAsia"/>
          <w:spacing w:val="6"/>
          <w:sz w:val="32"/>
          <w:szCs w:val="32"/>
        </w:rPr>
        <w:t>联系方式：2887714</w:t>
      </w:r>
      <w:r w:rsidRPr="00BA108B">
        <w:rPr>
          <w:rFonts w:ascii="仿宋_GB2312" w:eastAsia="仿宋_GB2312" w:hAnsi="仿宋" w:cs="仿宋" w:hint="eastAsia"/>
          <w:spacing w:val="4"/>
          <w:sz w:val="32"/>
          <w:szCs w:val="32"/>
        </w:rPr>
        <w:t>0</w:t>
      </w:r>
      <w:r w:rsidR="00982F9B">
        <w:rPr>
          <w:rFonts w:ascii="仿宋_GB2312" w:eastAsia="仿宋_GB2312" w:hAnsi="仿宋" w:cs="仿宋"/>
          <w:spacing w:val="4"/>
          <w:sz w:val="32"/>
          <w:szCs w:val="32"/>
        </w:rPr>
        <w:t xml:space="preserve"> 17681802937</w:t>
      </w:r>
    </w:p>
    <w:p w14:paraId="606CAB9F" w14:textId="77777777" w:rsidR="000B1275" w:rsidRPr="00BA108B" w:rsidRDefault="00000000" w:rsidP="00516F62">
      <w:pPr>
        <w:spacing w:before="8" w:line="560" w:lineRule="exact"/>
        <w:ind w:firstLineChars="200" w:firstLine="668"/>
        <w:rPr>
          <w:rFonts w:ascii="仿宋_GB2312" w:eastAsia="仿宋_GB2312" w:hAnsi="仿宋" w:cs="仿宋"/>
          <w:sz w:val="32"/>
          <w:szCs w:val="32"/>
        </w:rPr>
      </w:pPr>
      <w:r w:rsidRPr="00BA108B">
        <w:rPr>
          <w:rFonts w:ascii="仿宋_GB2312" w:eastAsia="仿宋_GB2312" w:hAnsi="仿宋" w:cs="仿宋" w:hint="eastAsia"/>
          <w:spacing w:val="14"/>
          <w:sz w:val="32"/>
          <w:szCs w:val="32"/>
        </w:rPr>
        <w:t>电</w:t>
      </w:r>
      <w:r w:rsidRPr="00BA108B">
        <w:rPr>
          <w:rFonts w:ascii="仿宋_GB2312" w:eastAsia="仿宋_GB2312" w:hAnsi="仿宋" w:cs="仿宋" w:hint="eastAsia"/>
          <w:spacing w:val="7"/>
          <w:sz w:val="32"/>
          <w:szCs w:val="32"/>
        </w:rPr>
        <w:t>子邮箱：</w:t>
      </w:r>
      <w:hyperlink r:id="rId9" w:history="1">
        <w:r w:rsidRPr="00BA108B">
          <w:rPr>
            <w:rFonts w:ascii="仿宋_GB2312" w:eastAsia="仿宋_GB2312" w:hAnsi="仿宋" w:cs="仿宋" w:hint="eastAsia"/>
            <w:color w:val="0000FF"/>
            <w:sz w:val="32"/>
            <w:szCs w:val="32"/>
            <w:u w:val="single"/>
          </w:rPr>
          <w:t>zjgsxtw</w:t>
        </w:r>
        <w:r w:rsidRPr="00BA108B">
          <w:rPr>
            <w:rFonts w:ascii="仿宋_GB2312" w:eastAsia="仿宋_GB2312" w:hAnsi="仿宋" w:cs="仿宋" w:hint="eastAsia"/>
            <w:color w:val="0000FF"/>
            <w:spacing w:val="7"/>
            <w:sz w:val="32"/>
            <w:szCs w:val="32"/>
            <w:u w:val="single"/>
          </w:rPr>
          <w:t>@163.</w:t>
        </w:r>
        <w:r w:rsidRPr="00BA108B">
          <w:rPr>
            <w:rFonts w:ascii="仿宋_GB2312" w:eastAsia="仿宋_GB2312" w:hAnsi="仿宋" w:cs="仿宋" w:hint="eastAsia"/>
            <w:color w:val="0000FF"/>
            <w:sz w:val="32"/>
            <w:szCs w:val="32"/>
            <w:u w:val="single"/>
          </w:rPr>
          <w:t>com</w:t>
        </w:r>
      </w:hyperlink>
    </w:p>
    <w:p w14:paraId="4400DDD6" w14:textId="77777777" w:rsidR="000B1275" w:rsidRPr="00BA108B" w:rsidRDefault="000B1275">
      <w:pPr>
        <w:spacing w:line="294" w:lineRule="auto"/>
        <w:rPr>
          <w:rFonts w:ascii="仿宋_GB2312" w:eastAsia="仿宋_GB2312"/>
          <w:sz w:val="32"/>
          <w:szCs w:val="32"/>
        </w:rPr>
      </w:pPr>
    </w:p>
    <w:p w14:paraId="704B23DF" w14:textId="77777777" w:rsidR="000B1275" w:rsidRPr="00BA108B" w:rsidRDefault="000B1275">
      <w:pPr>
        <w:spacing w:line="294" w:lineRule="auto"/>
        <w:rPr>
          <w:rFonts w:ascii="仿宋_GB2312" w:eastAsia="仿宋_GB2312"/>
          <w:sz w:val="32"/>
          <w:szCs w:val="32"/>
        </w:rPr>
      </w:pPr>
    </w:p>
    <w:p w14:paraId="0DAC06A5" w14:textId="77777777" w:rsidR="000B1275" w:rsidRPr="00BA108B" w:rsidRDefault="00000000" w:rsidP="00516F62">
      <w:pPr>
        <w:spacing w:before="101" w:line="560" w:lineRule="exact"/>
        <w:ind w:left="699"/>
        <w:rPr>
          <w:rFonts w:ascii="仿宋_GB2312" w:eastAsia="仿宋_GB2312" w:hAnsi="仿宋" w:cs="仿宋"/>
          <w:sz w:val="32"/>
          <w:szCs w:val="32"/>
        </w:rPr>
      </w:pPr>
      <w:r w:rsidRPr="00BA108B">
        <w:rPr>
          <w:rFonts w:ascii="仿宋_GB2312" w:eastAsia="仿宋_GB2312" w:hAnsi="仿宋" w:cs="仿宋" w:hint="eastAsia"/>
          <w:spacing w:val="-6"/>
          <w:sz w:val="32"/>
          <w:szCs w:val="32"/>
        </w:rPr>
        <w:t>附件：</w:t>
      </w:r>
    </w:p>
    <w:p w14:paraId="1B879952" w14:textId="77777777" w:rsidR="000B1275" w:rsidRPr="00BA108B" w:rsidRDefault="00000000" w:rsidP="00516F62">
      <w:pPr>
        <w:spacing w:before="184" w:line="560" w:lineRule="exact"/>
        <w:ind w:left="654" w:right="558" w:firstLine="7"/>
        <w:rPr>
          <w:rFonts w:ascii="仿宋_GB2312" w:eastAsia="仿宋_GB2312" w:hAnsi="仿宋" w:cs="仿宋"/>
          <w:sz w:val="32"/>
          <w:szCs w:val="32"/>
        </w:rPr>
      </w:pPr>
      <w:r w:rsidRPr="00BA108B">
        <w:rPr>
          <w:rFonts w:ascii="仿宋_GB2312" w:eastAsia="仿宋_GB2312" w:hAnsi="仿宋" w:cs="仿宋" w:hint="eastAsia"/>
          <w:spacing w:val="14"/>
          <w:sz w:val="32"/>
          <w:szCs w:val="32"/>
        </w:rPr>
        <w:t>1</w:t>
      </w:r>
      <w:r w:rsidRPr="00BA108B">
        <w:rPr>
          <w:rFonts w:ascii="仿宋_GB2312" w:eastAsia="仿宋_GB2312" w:hAnsi="仿宋" w:cs="仿宋" w:hint="eastAsia"/>
          <w:spacing w:val="9"/>
          <w:sz w:val="32"/>
          <w:szCs w:val="32"/>
        </w:rPr>
        <w:t>.</w:t>
      </w:r>
      <w:r w:rsidRPr="00BA108B">
        <w:rPr>
          <w:rFonts w:ascii="仿宋_GB2312" w:eastAsia="仿宋_GB2312" w:hAnsi="仿宋" w:cs="仿宋" w:hint="eastAsia"/>
          <w:spacing w:val="7"/>
          <w:sz w:val="32"/>
          <w:szCs w:val="32"/>
        </w:rPr>
        <w:t>青峰人才学院青峰班九期学员报名表（word）</w:t>
      </w:r>
      <w:r w:rsidRPr="00BA108B">
        <w:rPr>
          <w:rFonts w:ascii="仿宋_GB2312" w:eastAsia="仿宋_GB2312" w:hAnsi="仿宋" w:cs="仿宋" w:hint="eastAsia"/>
          <w:sz w:val="32"/>
          <w:szCs w:val="32"/>
        </w:rPr>
        <w:t xml:space="preserve"> </w:t>
      </w:r>
    </w:p>
    <w:p w14:paraId="3C11AD2A" w14:textId="77777777" w:rsidR="000B1275" w:rsidRPr="00BA108B" w:rsidRDefault="00000000" w:rsidP="00516F62">
      <w:pPr>
        <w:spacing w:before="184" w:line="560" w:lineRule="exact"/>
        <w:ind w:left="654" w:right="558"/>
        <w:rPr>
          <w:rFonts w:ascii="仿宋_GB2312" w:eastAsia="仿宋_GB2312" w:hAnsi="仿宋" w:cs="仿宋"/>
          <w:spacing w:val="2"/>
          <w:sz w:val="32"/>
          <w:szCs w:val="32"/>
        </w:rPr>
      </w:pPr>
      <w:r w:rsidRPr="00BA108B">
        <w:rPr>
          <w:rFonts w:ascii="仿宋_GB2312" w:eastAsia="仿宋_GB2312" w:hAnsi="仿宋" w:cs="仿宋" w:hint="eastAsia"/>
          <w:spacing w:val="3"/>
          <w:sz w:val="32"/>
          <w:szCs w:val="32"/>
        </w:rPr>
        <w:t>2</w:t>
      </w:r>
      <w:r w:rsidRPr="00BA108B">
        <w:rPr>
          <w:rFonts w:ascii="仿宋_GB2312" w:eastAsia="仿宋_GB2312" w:hAnsi="仿宋" w:cs="仿宋" w:hint="eastAsia"/>
          <w:spacing w:val="2"/>
          <w:sz w:val="32"/>
          <w:szCs w:val="32"/>
        </w:rPr>
        <w:t>.青峰人才学院青峰班九期学员报名汇总表 (</w:t>
      </w:r>
      <w:r w:rsidRPr="00BA108B">
        <w:rPr>
          <w:rFonts w:ascii="仿宋_GB2312" w:eastAsia="仿宋_GB2312" w:hAnsi="仿宋" w:cs="仿宋" w:hint="eastAsia"/>
          <w:sz w:val="32"/>
          <w:szCs w:val="32"/>
        </w:rPr>
        <w:t>Excel</w:t>
      </w:r>
      <w:r w:rsidRPr="00BA108B">
        <w:rPr>
          <w:rFonts w:ascii="仿宋_GB2312" w:eastAsia="仿宋_GB2312" w:hAnsi="仿宋" w:cs="仿宋" w:hint="eastAsia"/>
          <w:spacing w:val="2"/>
          <w:sz w:val="32"/>
          <w:szCs w:val="32"/>
        </w:rPr>
        <w:t>)</w:t>
      </w:r>
    </w:p>
    <w:p w14:paraId="0D2CFDF3" w14:textId="77777777" w:rsidR="000B1275" w:rsidRPr="00BA108B" w:rsidRDefault="00000000" w:rsidP="00516F62">
      <w:pPr>
        <w:spacing w:before="184" w:line="560" w:lineRule="exact"/>
        <w:ind w:left="654" w:right="558" w:firstLine="7"/>
        <w:rPr>
          <w:rFonts w:ascii="仿宋_GB2312" w:eastAsia="仿宋_GB2312" w:hAnsi="仿宋" w:cs="仿宋"/>
          <w:spacing w:val="14"/>
          <w:sz w:val="32"/>
          <w:szCs w:val="32"/>
        </w:rPr>
      </w:pPr>
      <w:r w:rsidRPr="00BA108B">
        <w:rPr>
          <w:rFonts w:ascii="仿宋_GB2312" w:eastAsia="仿宋_GB2312" w:hAnsi="仿宋" w:cs="仿宋" w:hint="eastAsia"/>
          <w:spacing w:val="14"/>
          <w:sz w:val="32"/>
          <w:szCs w:val="32"/>
        </w:rPr>
        <w:t>3.微宣讲视频要求</w:t>
      </w:r>
    </w:p>
    <w:p w14:paraId="12171704" w14:textId="77777777" w:rsidR="000B1275" w:rsidRPr="00BA108B" w:rsidRDefault="000B1275">
      <w:pPr>
        <w:spacing w:before="173" w:line="338" w:lineRule="auto"/>
        <w:ind w:left="11" w:firstLine="646"/>
        <w:jc w:val="both"/>
        <w:rPr>
          <w:rFonts w:ascii="仿宋_GB2312" w:eastAsia="仿宋_GB2312"/>
          <w:sz w:val="32"/>
          <w:szCs w:val="32"/>
        </w:rPr>
      </w:pPr>
    </w:p>
    <w:p w14:paraId="529419AF" w14:textId="050B56B7" w:rsidR="000B1275" w:rsidRPr="00BA108B" w:rsidRDefault="000B1275" w:rsidP="00EA2BC9">
      <w:pPr>
        <w:spacing w:before="173" w:line="338" w:lineRule="auto"/>
        <w:jc w:val="both"/>
        <w:rPr>
          <w:rFonts w:ascii="仿宋_GB2312" w:eastAsia="仿宋_GB2312"/>
          <w:sz w:val="32"/>
          <w:szCs w:val="32"/>
        </w:rPr>
      </w:pPr>
    </w:p>
    <w:p w14:paraId="16AA215F" w14:textId="77777777" w:rsidR="000B1275" w:rsidRPr="00BA108B" w:rsidRDefault="00000000" w:rsidP="00516F62">
      <w:pPr>
        <w:spacing w:before="101" w:line="560" w:lineRule="exact"/>
        <w:ind w:left="3739"/>
        <w:jc w:val="right"/>
        <w:rPr>
          <w:rFonts w:ascii="仿宋_GB2312" w:eastAsia="仿宋_GB2312" w:hAnsi="仿宋" w:cs="仿宋"/>
          <w:sz w:val="32"/>
          <w:szCs w:val="32"/>
        </w:rPr>
      </w:pPr>
      <w:r w:rsidRPr="00BA108B">
        <w:rPr>
          <w:rFonts w:ascii="仿宋_GB2312" w:eastAsia="仿宋_GB2312" w:hAnsi="仿宋" w:cs="仿宋" w:hint="eastAsia"/>
          <w:spacing w:val="15"/>
          <w:sz w:val="32"/>
          <w:szCs w:val="32"/>
        </w:rPr>
        <w:t>共</w:t>
      </w:r>
      <w:r w:rsidRPr="00BA108B">
        <w:rPr>
          <w:rFonts w:ascii="仿宋_GB2312" w:eastAsia="仿宋_GB2312" w:hAnsi="仿宋" w:cs="仿宋" w:hint="eastAsia"/>
          <w:spacing w:val="8"/>
          <w:sz w:val="32"/>
          <w:szCs w:val="32"/>
        </w:rPr>
        <w:t>青团浙江工商大学委员会</w:t>
      </w:r>
    </w:p>
    <w:p w14:paraId="17CF0857" w14:textId="2A59DEAB" w:rsidR="000B1275" w:rsidRPr="00BA108B" w:rsidRDefault="00000000" w:rsidP="00516F62">
      <w:pPr>
        <w:spacing w:before="187" w:line="560" w:lineRule="exact"/>
        <w:ind w:left="4547"/>
        <w:jc w:val="right"/>
        <w:rPr>
          <w:rFonts w:ascii="仿宋_GB2312" w:eastAsia="仿宋_GB2312" w:hAnsi="仿宋" w:cs="仿宋"/>
          <w:spacing w:val="-19"/>
          <w:sz w:val="32"/>
          <w:szCs w:val="32"/>
        </w:rPr>
      </w:pPr>
      <w:r w:rsidRPr="00BA108B">
        <w:rPr>
          <w:rFonts w:ascii="仿宋_GB2312" w:eastAsia="仿宋_GB2312" w:hAnsi="仿宋" w:cs="仿宋" w:hint="eastAsia"/>
          <w:spacing w:val="-20"/>
          <w:sz w:val="32"/>
          <w:szCs w:val="32"/>
        </w:rPr>
        <w:t>2023年4月16</w:t>
      </w:r>
      <w:r w:rsidRPr="00BA108B">
        <w:rPr>
          <w:rFonts w:ascii="仿宋_GB2312" w:eastAsia="仿宋_GB2312" w:hAnsi="仿宋" w:cs="仿宋" w:hint="eastAsia"/>
          <w:spacing w:val="-19"/>
          <w:sz w:val="32"/>
          <w:szCs w:val="32"/>
        </w:rPr>
        <w:t>日</w:t>
      </w:r>
    </w:p>
    <w:p w14:paraId="7C7FA860" w14:textId="77777777" w:rsidR="000B1275" w:rsidRDefault="000B1275">
      <w:pPr>
        <w:spacing w:before="173" w:line="338" w:lineRule="auto"/>
        <w:ind w:left="11" w:right="1050" w:firstLine="646"/>
        <w:jc w:val="right"/>
        <w:rPr>
          <w:rFonts w:eastAsiaTheme="minorEastAsia"/>
        </w:rPr>
      </w:pPr>
    </w:p>
    <w:p w14:paraId="486B629C" w14:textId="77777777" w:rsidR="000B1275" w:rsidRDefault="000B1275">
      <w:pPr>
        <w:spacing w:before="173" w:line="338" w:lineRule="auto"/>
        <w:ind w:left="11" w:right="1050" w:firstLine="646"/>
        <w:jc w:val="right"/>
        <w:rPr>
          <w:rFonts w:eastAsiaTheme="minorEastAsia"/>
        </w:rPr>
      </w:pPr>
    </w:p>
    <w:p w14:paraId="45475FDC" w14:textId="77777777" w:rsidR="000B1275" w:rsidRDefault="000B1275">
      <w:pPr>
        <w:spacing w:line="245" w:lineRule="auto"/>
        <w:rPr>
          <w:rFonts w:eastAsiaTheme="minorEastAsia"/>
        </w:rPr>
      </w:pPr>
    </w:p>
    <w:sectPr w:rsidR="000B1275">
      <w:footerReference w:type="default" r:id="rId10"/>
      <w:pgSz w:w="11906" w:h="16839"/>
      <w:pgMar w:top="400" w:right="1548" w:bottom="0" w:left="165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9F38" w14:textId="77777777" w:rsidR="00497B53" w:rsidRDefault="00497B53">
      <w:r>
        <w:separator/>
      </w:r>
    </w:p>
  </w:endnote>
  <w:endnote w:type="continuationSeparator" w:id="0">
    <w:p w14:paraId="7EFA6744" w14:textId="77777777" w:rsidR="00497B53" w:rsidRDefault="004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F504" w14:textId="77777777" w:rsidR="000B1275" w:rsidRDefault="000B1275">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76E1" w14:textId="77777777" w:rsidR="00497B53" w:rsidRDefault="00497B53">
      <w:r>
        <w:separator/>
      </w:r>
    </w:p>
  </w:footnote>
  <w:footnote w:type="continuationSeparator" w:id="0">
    <w:p w14:paraId="1C8D6226" w14:textId="77777777" w:rsidR="00497B53" w:rsidRDefault="0049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1B12" w14:textId="77777777" w:rsidR="000B1275" w:rsidRDefault="000B1275">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247B" w14:textId="77777777" w:rsidR="000B1275" w:rsidRDefault="000B127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2VkNWUwZTYzYjNjN2VmNmY0MDNjNzQ1ZjY5ZTE3MTEifQ=="/>
  </w:docVars>
  <w:rsids>
    <w:rsidRoot w:val="00972D0B"/>
    <w:rsid w:val="00014785"/>
    <w:rsid w:val="00027A6C"/>
    <w:rsid w:val="00084A0D"/>
    <w:rsid w:val="00090786"/>
    <w:rsid w:val="000B1275"/>
    <w:rsid w:val="000C2F96"/>
    <w:rsid w:val="001F5760"/>
    <w:rsid w:val="00207A03"/>
    <w:rsid w:val="002848D7"/>
    <w:rsid w:val="002C432C"/>
    <w:rsid w:val="002C65A6"/>
    <w:rsid w:val="002E193C"/>
    <w:rsid w:val="002F0A24"/>
    <w:rsid w:val="002F1364"/>
    <w:rsid w:val="0031769B"/>
    <w:rsid w:val="004207D4"/>
    <w:rsid w:val="00497B53"/>
    <w:rsid w:val="004C136A"/>
    <w:rsid w:val="00516F62"/>
    <w:rsid w:val="00555967"/>
    <w:rsid w:val="00601AED"/>
    <w:rsid w:val="00645076"/>
    <w:rsid w:val="00714638"/>
    <w:rsid w:val="007568FA"/>
    <w:rsid w:val="007624F8"/>
    <w:rsid w:val="007C4B93"/>
    <w:rsid w:val="007D2454"/>
    <w:rsid w:val="007F72C6"/>
    <w:rsid w:val="00823B8A"/>
    <w:rsid w:val="008307EF"/>
    <w:rsid w:val="00850627"/>
    <w:rsid w:val="008A58A7"/>
    <w:rsid w:val="00955EB2"/>
    <w:rsid w:val="00972D0B"/>
    <w:rsid w:val="00982F9B"/>
    <w:rsid w:val="00994427"/>
    <w:rsid w:val="00A15EEB"/>
    <w:rsid w:val="00A40348"/>
    <w:rsid w:val="00AA2525"/>
    <w:rsid w:val="00AB7C03"/>
    <w:rsid w:val="00B74998"/>
    <w:rsid w:val="00BA108B"/>
    <w:rsid w:val="00BD210F"/>
    <w:rsid w:val="00C61CBE"/>
    <w:rsid w:val="00CB70CF"/>
    <w:rsid w:val="00D62065"/>
    <w:rsid w:val="00DE257A"/>
    <w:rsid w:val="00E07B1A"/>
    <w:rsid w:val="00E15BCE"/>
    <w:rsid w:val="00E43A05"/>
    <w:rsid w:val="00E671F2"/>
    <w:rsid w:val="00EA2BC9"/>
    <w:rsid w:val="00EB3FEE"/>
    <w:rsid w:val="00EC7E51"/>
    <w:rsid w:val="00ED2E45"/>
    <w:rsid w:val="00F50C16"/>
    <w:rsid w:val="00F66197"/>
    <w:rsid w:val="00F92706"/>
    <w:rsid w:val="1C49436F"/>
    <w:rsid w:val="24B879A0"/>
    <w:rsid w:val="756E0C6B"/>
    <w:rsid w:val="7A64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92FA22"/>
  <w15:docId w15:val="{3A812193-2252-4632-8F04-131FEEB1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眉 字符"/>
    <w:basedOn w:val="a0"/>
    <w:link w:val="a5"/>
    <w:qFormat/>
    <w:rPr>
      <w:rFonts w:eastAsia="Arial"/>
      <w:snapToGrid w:val="0"/>
      <w:color w:val="000000"/>
      <w:sz w:val="18"/>
      <w:szCs w:val="18"/>
    </w:rPr>
  </w:style>
  <w:style w:type="character" w:customStyle="1" w:styleId="a4">
    <w:name w:val="页脚 字符"/>
    <w:basedOn w:val="a0"/>
    <w:link w:val="a3"/>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jgsxtw@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75448-5E53-4D63-8304-7C26A673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各团总支、直属团支部、学生分会</dc:title>
  <dc:creator>zhangli</dc:creator>
  <cp:lastModifiedBy>醒 一</cp:lastModifiedBy>
  <cp:revision>26</cp:revision>
  <cp:lastPrinted>2023-04-16T10:21:00Z</cp:lastPrinted>
  <dcterms:created xsi:type="dcterms:W3CDTF">2022-04-08T12:59:00Z</dcterms:created>
  <dcterms:modified xsi:type="dcterms:W3CDTF">2023-04-18T08:34:00Z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2023-04-12T16:34:46Z</vt:filetime>
  </property>
  <property fmtid="{D5CDD505-2E9C-101B-9397-08002B2CF9AE}" pid="4" name="KSOProductBuildVer">
    <vt:lpwstr>2052-11.1.0.14036</vt:lpwstr>
  </property>
  <property fmtid="{D5CDD505-2E9C-101B-9397-08002B2CF9AE}" pid="5" name="ICV">
    <vt:lpwstr>56A151590DD14CDFAFF49E8022DE1518_13</vt:lpwstr>
  </property>
</Properties>
</file>