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autoSpaceDE w:val="0"/>
        <w:autoSpaceDN w:val="0"/>
        <w:spacing w:before="0" w:after="0" w:line="360" w:lineRule="auto"/>
        <w:jc w:val="center"/>
        <w:rPr>
          <w:rFonts w:hint="eastAsia" w:ascii="华文中宋" w:hAnsi="华文中宋" w:eastAsia="华文中宋" w:cs="华文中宋"/>
          <w:color w:val="000000"/>
          <w:sz w:val="36"/>
          <w:szCs w:val="36"/>
        </w:rPr>
      </w:pPr>
      <w:r>
        <w:rPr>
          <w:rFonts w:hint="eastAsia" w:ascii="华文中宋" w:hAnsi="华文中宋" w:eastAsia="华文中宋" w:cs="华文中宋"/>
          <w:color w:val="000000"/>
          <w:sz w:val="36"/>
          <w:szCs w:val="36"/>
        </w:rPr>
        <w:t>关于</w:t>
      </w:r>
      <w:r>
        <w:rPr>
          <w:rFonts w:hint="eastAsia" w:ascii="华文中宋" w:hAnsi="华文中宋" w:eastAsia="华文中宋" w:cs="华文中宋"/>
          <w:color w:val="000000"/>
          <w:sz w:val="36"/>
          <w:szCs w:val="36"/>
          <w:lang w:eastAsia="zh-CN"/>
        </w:rPr>
        <w:t>做好</w:t>
      </w:r>
      <w:r>
        <w:rPr>
          <w:rFonts w:hint="eastAsia" w:ascii="华文中宋" w:hAnsi="华文中宋" w:eastAsia="华文中宋" w:cs="华文中宋"/>
          <w:color w:val="000000"/>
          <w:sz w:val="36"/>
          <w:szCs w:val="36"/>
        </w:rPr>
        <w:t>“智慧团建”2021届毕业生团员和2021级新生团员团组织关系线上转接工作的通知</w:t>
      </w:r>
    </w:p>
    <w:p>
      <w:pPr>
        <w:keepNext w:val="0"/>
        <w:keepLines w:val="0"/>
        <w:pageBreakBefore w:val="0"/>
        <w:kinsoku/>
        <w:wordWrap/>
        <w:overflowPunct/>
        <w:topLinePunct w:val="0"/>
        <w:bidi w:val="0"/>
        <w:adjustRightInd/>
        <w:snapToGrid/>
        <w:spacing w:before="0" w:after="0" w:line="560" w:lineRule="exact"/>
        <w:textAlignment w:val="auto"/>
        <w:rPr>
          <w:rFonts w:hint="eastAsia" w:ascii="仿宋_GB2312" w:hAnsi="仿宋_GB2312" w:eastAsia="仿宋_GB2312" w:cs="仿宋_GB2312"/>
          <w:color w:val="000000"/>
          <w:sz w:val="30"/>
          <w:szCs w:val="30"/>
        </w:rPr>
      </w:pPr>
    </w:p>
    <w:p>
      <w:pPr>
        <w:keepNext w:val="0"/>
        <w:keepLines w:val="0"/>
        <w:pageBreakBefore w:val="0"/>
        <w:kinsoku/>
        <w:wordWrap/>
        <w:overflowPunct/>
        <w:topLinePunct w:val="0"/>
        <w:bidi w:val="0"/>
        <w:adjustRightInd/>
        <w:snapToGrid w:val="0"/>
        <w:spacing w:before="0" w:after="0" w:line="560" w:lineRule="exact"/>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各学院团委：</w:t>
      </w:r>
    </w:p>
    <w:p>
      <w:pPr>
        <w:keepNext w:val="0"/>
        <w:keepLines w:val="0"/>
        <w:pageBreakBefore w:val="0"/>
        <w:widowControl/>
        <w:kinsoku/>
        <w:wordWrap/>
        <w:overflowPunct/>
        <w:topLinePunct w:val="0"/>
        <w:autoSpaceDE/>
        <w:autoSpaceDN/>
        <w:bidi w:val="0"/>
        <w:adjustRightInd/>
        <w:snapToGrid w:val="0"/>
        <w:spacing w:before="0" w:after="0"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根据团中央工作要求，现需开展“智慧团建”2021届毕业生团员和2021级新生团员团组织关系线上转接工作</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其中，2021届毕业生团员团组织关系转接工作将分为“学社衔接”与“升学衔接”两步进行。“学社衔接”为非升学、非参军入伍的毕业生团员团组织关系转接，“升学衔接”为升学、参军等毕业生团员团组织关系转接工作。同时开展2021级新生团员团组织关系线上接收工作，结合我校实际，具体工作要求通知如下：</w:t>
      </w:r>
    </w:p>
    <w:p>
      <w:pPr>
        <w:keepNext w:val="0"/>
        <w:keepLines w:val="0"/>
        <w:pageBreakBefore w:val="0"/>
        <w:widowControl w:val="0"/>
        <w:kinsoku/>
        <w:wordWrap/>
        <w:overflowPunct/>
        <w:topLinePunct w:val="0"/>
        <w:autoSpaceDE w:val="0"/>
        <w:autoSpaceDN w:val="0"/>
        <w:bidi w:val="0"/>
        <w:adjustRightInd/>
        <w:snapToGrid w:val="0"/>
        <w:spacing w:before="0" w:after="0" w:line="560" w:lineRule="exact"/>
        <w:ind w:firstLine="640" w:firstLineChars="200"/>
        <w:jc w:val="left"/>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一、2021届毕业生团员团组织关系转出工作</w:t>
      </w:r>
    </w:p>
    <w:p>
      <w:pPr>
        <w:keepNext w:val="0"/>
        <w:keepLines w:val="0"/>
        <w:pageBreakBefore w:val="0"/>
        <w:widowControl w:val="0"/>
        <w:kinsoku/>
        <w:wordWrap/>
        <w:overflowPunct/>
        <w:topLinePunct w:val="0"/>
        <w:autoSpaceDE w:val="0"/>
        <w:autoSpaceDN w:val="0"/>
        <w:bidi w:val="0"/>
        <w:adjustRightInd/>
        <w:snapToGrid/>
        <w:spacing w:before="0" w:after="0" w:line="560" w:lineRule="exact"/>
        <w:ind w:firstLine="640" w:firstLineChars="200"/>
        <w:jc w:val="left"/>
        <w:textAlignment w:val="auto"/>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（一）“学社衔接”工作</w:t>
      </w:r>
    </w:p>
    <w:p>
      <w:pPr>
        <w:keepNext w:val="0"/>
        <w:keepLines w:val="0"/>
        <w:pageBreakBefore w:val="0"/>
        <w:widowControl w:val="0"/>
        <w:kinsoku/>
        <w:wordWrap/>
        <w:overflowPunct/>
        <w:topLinePunct w:val="0"/>
        <w:autoSpaceDE w:val="0"/>
        <w:autoSpaceDN w:val="0"/>
        <w:bidi w:val="0"/>
        <w:adjustRightInd/>
        <w:snapToGrid/>
        <w:spacing w:before="0" w:after="0" w:line="560" w:lineRule="exact"/>
        <w:ind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1.时间要求：</w:t>
      </w:r>
      <w:r>
        <w:rPr>
          <w:rFonts w:hint="eastAsia" w:ascii="仿宋_GB2312" w:hAnsi="仿宋_GB2312" w:eastAsia="仿宋_GB2312" w:cs="仿宋_GB2312"/>
          <w:color w:val="000000"/>
          <w:sz w:val="32"/>
          <w:szCs w:val="32"/>
          <w:lang w:val="en-US" w:eastAsia="zh-CN"/>
        </w:rPr>
        <w:t>7月11日</w:t>
      </w:r>
      <w:r>
        <w:rPr>
          <w:rFonts w:hint="eastAsia" w:ascii="仿宋_GB2312" w:hAnsi="仿宋_GB2312" w:eastAsia="仿宋_GB2312" w:cs="仿宋_GB2312"/>
          <w:color w:val="000000"/>
          <w:sz w:val="32"/>
          <w:szCs w:val="32"/>
        </w:rPr>
        <w:t>前，实现100%发起团组织关系转接申请。</w:t>
      </w:r>
    </w:p>
    <w:p>
      <w:pPr>
        <w:keepNext w:val="0"/>
        <w:keepLines w:val="0"/>
        <w:pageBreakBefore w:val="0"/>
        <w:widowControl w:val="0"/>
        <w:kinsoku/>
        <w:wordWrap/>
        <w:overflowPunct/>
        <w:topLinePunct w:val="0"/>
        <w:autoSpaceDE w:val="0"/>
        <w:autoSpaceDN w:val="0"/>
        <w:bidi w:val="0"/>
        <w:adjustRightInd/>
        <w:snapToGrid/>
        <w:spacing w:before="0" w:after="0" w:line="560" w:lineRule="exact"/>
        <w:ind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2.对象类型：非升学、非参军入伍的毕业生团员。</w:t>
      </w:r>
    </w:p>
    <w:p>
      <w:pPr>
        <w:keepNext w:val="0"/>
        <w:keepLines w:val="0"/>
        <w:pageBreakBefore w:val="0"/>
        <w:widowControl w:val="0"/>
        <w:kinsoku/>
        <w:wordWrap/>
        <w:overflowPunct/>
        <w:topLinePunct w:val="0"/>
        <w:autoSpaceDE w:val="0"/>
        <w:autoSpaceDN w:val="0"/>
        <w:bidi w:val="0"/>
        <w:adjustRightInd/>
        <w:snapToGrid/>
        <w:spacing w:before="0" w:after="0" w:line="560" w:lineRule="exact"/>
        <w:ind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（1）已落实工作单位（工作单位有团组织）——转入工作单位团组织；</w:t>
      </w:r>
    </w:p>
    <w:p>
      <w:pPr>
        <w:keepNext w:val="0"/>
        <w:keepLines w:val="0"/>
        <w:pageBreakBefore w:val="0"/>
        <w:widowControl w:val="0"/>
        <w:kinsoku/>
        <w:wordWrap/>
        <w:overflowPunct/>
        <w:topLinePunct w:val="0"/>
        <w:autoSpaceDE w:val="0"/>
        <w:autoSpaceDN w:val="0"/>
        <w:bidi w:val="0"/>
        <w:adjustRightInd/>
        <w:snapToGrid/>
        <w:spacing w:before="0" w:after="0" w:line="560" w:lineRule="exact"/>
        <w:ind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（2）已落实工作单位（工作单位无团组织）——转入工作单位所在地的乡镇街道团组织；因故乡镇、街道团组织确有接收困难的，可由县级团委建立“流动团员团支部”承担接收责任（下同）；</w:t>
      </w:r>
    </w:p>
    <w:p>
      <w:pPr>
        <w:keepNext w:val="0"/>
        <w:keepLines w:val="0"/>
        <w:pageBreakBefore w:val="0"/>
        <w:widowControl w:val="0"/>
        <w:kinsoku/>
        <w:wordWrap/>
        <w:overflowPunct/>
        <w:topLinePunct w:val="0"/>
        <w:autoSpaceDE w:val="0"/>
        <w:autoSpaceDN w:val="0"/>
        <w:bidi w:val="0"/>
        <w:adjustRightInd/>
        <w:snapToGrid/>
        <w:spacing w:before="0" w:after="0" w:line="560" w:lineRule="exact"/>
        <w:ind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（3）出国（因公出国／境）工作——转入工作单位团组织；如工作单位尚未建立团组织的，则转入工作单位所在地的乡镇街道团组织；</w:t>
      </w:r>
    </w:p>
    <w:p>
      <w:pPr>
        <w:keepNext w:val="0"/>
        <w:keepLines w:val="0"/>
        <w:pageBreakBefore w:val="0"/>
        <w:widowControl w:val="0"/>
        <w:kinsoku/>
        <w:wordWrap/>
        <w:overflowPunct/>
        <w:topLinePunct w:val="0"/>
        <w:autoSpaceDE w:val="0"/>
        <w:autoSpaceDN w:val="0"/>
        <w:bidi w:val="0"/>
        <w:adjustRightInd/>
        <w:snapToGrid/>
        <w:spacing w:before="0" w:after="0" w:line="560" w:lineRule="exact"/>
        <w:ind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（4）出国（因私出国／境（求学除外））——转入毕业生团员户籍所在地、生源地、或本人、父母居住地的乡镇街道团组织；</w:t>
      </w:r>
    </w:p>
    <w:p>
      <w:pPr>
        <w:keepNext w:val="0"/>
        <w:keepLines w:val="0"/>
        <w:pageBreakBefore w:val="0"/>
        <w:widowControl w:val="0"/>
        <w:kinsoku/>
        <w:wordWrap/>
        <w:overflowPunct/>
        <w:topLinePunct w:val="0"/>
        <w:autoSpaceDE w:val="0"/>
        <w:autoSpaceDN w:val="0"/>
        <w:bidi w:val="0"/>
        <w:adjustRightInd/>
        <w:snapToGrid/>
        <w:spacing w:before="0" w:after="0" w:line="560" w:lineRule="exact"/>
        <w:ind w:firstLine="640" w:firstLineChars="200"/>
        <w:jc w:val="left"/>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（5）未升学或未落实就业去向的毕业学生团员——应将组织关系转入毕业生团员居住地或户籍地所在乡镇、街道团组织（优先转至居住地）</w:t>
      </w:r>
      <w:r>
        <w:rPr>
          <w:rFonts w:hint="eastAsia" w:ascii="仿宋_GB2312" w:hAnsi="仿宋_GB2312" w:eastAsia="仿宋_GB2312" w:cs="仿宋_GB2312"/>
          <w:color w:val="000000"/>
          <w:sz w:val="32"/>
          <w:szCs w:val="32"/>
          <w:lang w:eastAsia="zh-CN"/>
        </w:rPr>
        <w:t>。</w:t>
      </w:r>
    </w:p>
    <w:p>
      <w:pPr>
        <w:keepNext w:val="0"/>
        <w:keepLines w:val="0"/>
        <w:pageBreakBefore w:val="0"/>
        <w:widowControl w:val="0"/>
        <w:kinsoku/>
        <w:wordWrap/>
        <w:overflowPunct/>
        <w:topLinePunct w:val="0"/>
        <w:autoSpaceDE w:val="0"/>
        <w:autoSpaceDN w:val="0"/>
        <w:bidi w:val="0"/>
        <w:adjustRightInd/>
        <w:snapToGrid/>
        <w:spacing w:before="0" w:after="0" w:line="560" w:lineRule="exact"/>
        <w:ind w:firstLine="640" w:firstLineChars="200"/>
        <w:jc w:val="left"/>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（二）“升学衔接”工作</w:t>
      </w:r>
    </w:p>
    <w:p>
      <w:pPr>
        <w:keepNext w:val="0"/>
        <w:keepLines w:val="0"/>
        <w:pageBreakBefore w:val="0"/>
        <w:widowControl w:val="0"/>
        <w:kinsoku/>
        <w:wordWrap/>
        <w:overflowPunct/>
        <w:topLinePunct w:val="0"/>
        <w:autoSpaceDE w:val="0"/>
        <w:autoSpaceDN w:val="0"/>
        <w:bidi w:val="0"/>
        <w:adjustRightInd/>
        <w:snapToGrid/>
        <w:spacing w:before="0" w:after="0"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1.时间要求：</w:t>
      </w:r>
      <w:r>
        <w:rPr>
          <w:rFonts w:hint="eastAsia" w:ascii="仿宋_GB2312" w:hAnsi="仿宋_GB2312" w:eastAsia="仿宋_GB2312" w:cs="仿宋_GB2312"/>
          <w:color w:val="auto"/>
          <w:sz w:val="32"/>
          <w:szCs w:val="32"/>
          <w:lang w:val="en-US" w:eastAsia="zh-CN"/>
        </w:rPr>
        <w:t>7月30日</w:t>
      </w:r>
      <w:r>
        <w:rPr>
          <w:rFonts w:hint="eastAsia" w:ascii="仿宋_GB2312" w:hAnsi="仿宋_GB2312" w:eastAsia="仿宋_GB2312" w:cs="仿宋_GB2312"/>
          <w:color w:val="auto"/>
          <w:sz w:val="32"/>
          <w:szCs w:val="32"/>
        </w:rPr>
        <w:t>前，实现100%发起团组织关系转接申请。</w:t>
      </w:r>
    </w:p>
    <w:p>
      <w:pPr>
        <w:keepNext w:val="0"/>
        <w:keepLines w:val="0"/>
        <w:pageBreakBefore w:val="0"/>
        <w:widowControl w:val="0"/>
        <w:kinsoku/>
        <w:wordWrap/>
        <w:overflowPunct/>
        <w:topLinePunct w:val="0"/>
        <w:autoSpaceDE w:val="0"/>
        <w:autoSpaceDN w:val="0"/>
        <w:bidi w:val="0"/>
        <w:adjustRightInd/>
        <w:snapToGrid/>
        <w:spacing w:before="0" w:after="0"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2.对象类型：升学、出国、延毕、参军入伍毕业生团员。</w:t>
      </w:r>
    </w:p>
    <w:p>
      <w:pPr>
        <w:keepNext w:val="0"/>
        <w:keepLines w:val="0"/>
        <w:pageBreakBefore w:val="0"/>
        <w:widowControl w:val="0"/>
        <w:kinsoku/>
        <w:wordWrap/>
        <w:overflowPunct/>
        <w:topLinePunct w:val="0"/>
        <w:autoSpaceDE w:val="0"/>
        <w:autoSpaceDN w:val="0"/>
        <w:bidi w:val="0"/>
        <w:adjustRightInd/>
        <w:snapToGrid/>
        <w:spacing w:before="0" w:after="0" w:line="560" w:lineRule="exact"/>
        <w:ind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auto"/>
          <w:sz w:val="32"/>
          <w:szCs w:val="32"/>
        </w:rPr>
        <w:t>（1）升学——将团员关系转入即将入学的学</w:t>
      </w:r>
      <w:r>
        <w:rPr>
          <w:rFonts w:hint="eastAsia" w:ascii="仿宋_GB2312" w:hAnsi="仿宋_GB2312" w:eastAsia="仿宋_GB2312" w:cs="仿宋_GB2312"/>
          <w:color w:val="000000"/>
          <w:sz w:val="32"/>
          <w:szCs w:val="32"/>
        </w:rPr>
        <w:t>校，不得将拟升学的毕业学生团员组织关系转至团员居住地或户籍所在地团组织；</w:t>
      </w:r>
    </w:p>
    <w:p>
      <w:pPr>
        <w:keepNext w:val="0"/>
        <w:keepLines w:val="0"/>
        <w:pageBreakBefore w:val="0"/>
        <w:widowControl w:val="0"/>
        <w:kinsoku/>
        <w:wordWrap/>
        <w:overflowPunct/>
        <w:topLinePunct w:val="0"/>
        <w:autoSpaceDE w:val="0"/>
        <w:autoSpaceDN w:val="0"/>
        <w:bidi w:val="0"/>
        <w:adjustRightInd/>
        <w:snapToGrid/>
        <w:spacing w:before="0" w:after="0" w:line="560" w:lineRule="exact"/>
        <w:ind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（2）出国（境）学习研究——团组织关系保留在原就读学院（学院团委建立“出国（境）学习研究团员团支部”，对出国（境）升学毕业生团员进行集中管理）；</w:t>
      </w:r>
    </w:p>
    <w:p>
      <w:pPr>
        <w:keepNext w:val="0"/>
        <w:keepLines w:val="0"/>
        <w:pageBreakBefore w:val="0"/>
        <w:widowControl w:val="0"/>
        <w:kinsoku/>
        <w:wordWrap/>
        <w:overflowPunct/>
        <w:topLinePunct w:val="0"/>
        <w:autoSpaceDE w:val="0"/>
        <w:autoSpaceDN w:val="0"/>
        <w:bidi w:val="0"/>
        <w:adjustRightInd/>
        <w:snapToGrid/>
        <w:spacing w:before="0" w:after="0" w:line="560" w:lineRule="exact"/>
        <w:ind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（3）延迟毕业——团组织关系保留在原就读学院（由所在学院团委管理员在“团员管理”的“团员列表中”将该毕业生标记为“延迟毕业团员”后，填写相应地“预计毕业时间”和“延迟毕业原因”即可）；</w:t>
      </w:r>
    </w:p>
    <w:p>
      <w:pPr>
        <w:keepNext w:val="0"/>
        <w:keepLines w:val="0"/>
        <w:pageBreakBefore w:val="0"/>
        <w:widowControl w:val="0"/>
        <w:kinsoku/>
        <w:wordWrap/>
        <w:overflowPunct/>
        <w:topLinePunct w:val="0"/>
        <w:autoSpaceDE w:val="0"/>
        <w:autoSpaceDN w:val="0"/>
        <w:bidi w:val="0"/>
        <w:adjustRightInd/>
        <w:snapToGrid/>
        <w:spacing w:before="0" w:after="0" w:line="560" w:lineRule="exact"/>
        <w:ind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参军入伍等涉密情况——由原就读学校团组织或团员本人在“智慧团建”系统上发起组织关系转接申请，省级团委审核通过后，该团员将进入特殊单位专属库集中进行管理。转往涉密单位工作的情况参照此流程办理。</w:t>
      </w:r>
    </w:p>
    <w:p>
      <w:pPr>
        <w:keepNext w:val="0"/>
        <w:keepLines w:val="0"/>
        <w:pageBreakBefore w:val="0"/>
        <w:widowControl w:val="0"/>
        <w:kinsoku/>
        <w:wordWrap/>
        <w:overflowPunct/>
        <w:topLinePunct w:val="0"/>
        <w:autoSpaceDE w:val="0"/>
        <w:autoSpaceDN w:val="0"/>
        <w:bidi w:val="0"/>
        <w:adjustRightInd/>
        <w:snapToGrid/>
        <w:spacing w:before="0" w:after="0" w:line="560" w:lineRule="exact"/>
        <w:ind w:firstLine="640" w:firstLineChars="200"/>
        <w:jc w:val="left"/>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二、2021级新生团员团组织关系转入工作</w:t>
      </w:r>
    </w:p>
    <w:p>
      <w:pPr>
        <w:keepNext w:val="0"/>
        <w:keepLines w:val="0"/>
        <w:pageBreakBefore w:val="0"/>
        <w:widowControl w:val="0"/>
        <w:kinsoku/>
        <w:wordWrap/>
        <w:overflowPunct/>
        <w:topLinePunct w:val="0"/>
        <w:autoSpaceDE w:val="0"/>
        <w:autoSpaceDN w:val="0"/>
        <w:bidi w:val="0"/>
        <w:adjustRightInd/>
        <w:snapToGrid/>
        <w:spacing w:before="0" w:after="0" w:line="560" w:lineRule="exact"/>
        <w:ind w:firstLine="640" w:firstLineChars="200"/>
        <w:jc w:val="left"/>
        <w:textAlignment w:val="auto"/>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（一）组织树完善工作</w:t>
      </w:r>
    </w:p>
    <w:p>
      <w:pPr>
        <w:keepNext w:val="0"/>
        <w:keepLines w:val="0"/>
        <w:pageBreakBefore w:val="0"/>
        <w:widowControl w:val="0"/>
        <w:kinsoku/>
        <w:wordWrap/>
        <w:overflowPunct/>
        <w:topLinePunct w:val="0"/>
        <w:autoSpaceDE w:val="0"/>
        <w:autoSpaceDN w:val="0"/>
        <w:bidi w:val="0"/>
        <w:adjustRightInd/>
        <w:snapToGrid/>
        <w:spacing w:before="0" w:after="0" w:line="560" w:lineRule="exact"/>
        <w:ind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1.时间要求：</w:t>
      </w:r>
      <w:r>
        <w:rPr>
          <w:rFonts w:hint="eastAsia" w:ascii="仿宋_GB2312" w:hAnsi="仿宋_GB2312" w:eastAsia="仿宋_GB2312" w:cs="仿宋_GB2312"/>
          <w:color w:val="auto"/>
          <w:sz w:val="32"/>
          <w:szCs w:val="32"/>
        </w:rPr>
        <w:t>7月</w:t>
      </w:r>
      <w:r>
        <w:rPr>
          <w:rFonts w:hint="eastAsia" w:ascii="仿宋_GB2312" w:hAnsi="仿宋_GB2312" w:eastAsia="仿宋_GB2312" w:cs="仿宋_GB2312"/>
          <w:color w:val="auto"/>
          <w:sz w:val="32"/>
          <w:szCs w:val="32"/>
          <w:lang w:val="en-US" w:eastAsia="zh-CN"/>
        </w:rPr>
        <w:t>30</w:t>
      </w:r>
      <w:r>
        <w:rPr>
          <w:rFonts w:hint="eastAsia" w:ascii="仿宋_GB2312" w:hAnsi="仿宋_GB2312" w:eastAsia="仿宋_GB2312" w:cs="仿宋_GB2312"/>
          <w:color w:val="auto"/>
          <w:sz w:val="32"/>
          <w:szCs w:val="32"/>
        </w:rPr>
        <w:t>日前，</w:t>
      </w:r>
      <w:r>
        <w:rPr>
          <w:rFonts w:hint="eastAsia" w:ascii="仿宋_GB2312" w:hAnsi="仿宋_GB2312" w:eastAsia="仿宋_GB2312" w:cs="仿宋_GB2312"/>
          <w:color w:val="000000"/>
          <w:sz w:val="32"/>
          <w:szCs w:val="32"/>
        </w:rPr>
        <w:t>完整建立2021级新生团支部信息。</w:t>
      </w:r>
    </w:p>
    <w:p>
      <w:pPr>
        <w:keepNext w:val="0"/>
        <w:keepLines w:val="0"/>
        <w:pageBreakBefore w:val="0"/>
        <w:widowControl w:val="0"/>
        <w:kinsoku/>
        <w:wordWrap/>
        <w:overflowPunct/>
        <w:topLinePunct w:val="0"/>
        <w:autoSpaceDE w:val="0"/>
        <w:autoSpaceDN w:val="0"/>
        <w:bidi w:val="0"/>
        <w:adjustRightInd/>
        <w:snapToGrid/>
        <w:spacing w:before="0" w:after="0" w:line="560" w:lineRule="exact"/>
        <w:ind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2.工作内容：根据各学院招生专业班级等实际信息，建立好2021级本科生、研究生新生团支部，命名方式与其他年级相同。</w:t>
      </w:r>
    </w:p>
    <w:p>
      <w:pPr>
        <w:keepNext w:val="0"/>
        <w:keepLines w:val="0"/>
        <w:pageBreakBefore w:val="0"/>
        <w:widowControl w:val="0"/>
        <w:kinsoku/>
        <w:wordWrap/>
        <w:overflowPunct/>
        <w:topLinePunct w:val="0"/>
        <w:autoSpaceDE w:val="0"/>
        <w:autoSpaceDN w:val="0"/>
        <w:bidi w:val="0"/>
        <w:adjustRightInd/>
        <w:snapToGrid/>
        <w:spacing w:before="0" w:after="0" w:line="560" w:lineRule="exact"/>
        <w:ind w:firstLine="640" w:firstLineChars="200"/>
        <w:jc w:val="left"/>
        <w:textAlignment w:val="auto"/>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（二）新生入学转入审批</w:t>
      </w:r>
    </w:p>
    <w:p>
      <w:pPr>
        <w:keepNext w:val="0"/>
        <w:keepLines w:val="0"/>
        <w:pageBreakBefore w:val="0"/>
        <w:widowControl w:val="0"/>
        <w:kinsoku/>
        <w:wordWrap/>
        <w:overflowPunct/>
        <w:topLinePunct w:val="0"/>
        <w:autoSpaceDE w:val="0"/>
        <w:autoSpaceDN w:val="0"/>
        <w:bidi w:val="0"/>
        <w:adjustRightInd/>
        <w:snapToGrid/>
        <w:spacing w:before="0" w:after="0" w:line="560" w:lineRule="exact"/>
        <w:ind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1.时间要求：</w:t>
      </w:r>
      <w:r>
        <w:rPr>
          <w:rFonts w:hint="eastAsia" w:ascii="仿宋_GB2312" w:hAnsi="仿宋_GB2312" w:eastAsia="仿宋_GB2312" w:cs="仿宋_GB2312"/>
          <w:color w:val="000000"/>
          <w:sz w:val="32"/>
          <w:szCs w:val="32"/>
          <w:lang w:val="en-US" w:eastAsia="zh-CN"/>
        </w:rPr>
        <w:t>9</w:t>
      </w:r>
      <w:r>
        <w:rPr>
          <w:rFonts w:hint="eastAsia" w:ascii="仿宋_GB2312" w:hAnsi="仿宋_GB2312" w:eastAsia="仿宋_GB2312" w:cs="仿宋_GB2312"/>
          <w:color w:val="auto"/>
          <w:sz w:val="32"/>
          <w:szCs w:val="32"/>
          <w:lang w:val="en-US" w:eastAsia="zh-CN"/>
        </w:rPr>
        <w:t>月10日</w:t>
      </w:r>
      <w:r>
        <w:rPr>
          <w:rFonts w:hint="eastAsia" w:ascii="仿宋_GB2312" w:hAnsi="仿宋_GB2312" w:eastAsia="仿宋_GB2312" w:cs="仿宋_GB2312"/>
          <w:color w:val="auto"/>
          <w:sz w:val="32"/>
          <w:szCs w:val="32"/>
        </w:rPr>
        <w:t>前，</w:t>
      </w:r>
      <w:r>
        <w:rPr>
          <w:rFonts w:hint="eastAsia" w:ascii="仿宋_GB2312" w:hAnsi="仿宋_GB2312" w:eastAsia="仿宋_GB2312" w:cs="仿宋_GB2312"/>
          <w:color w:val="000000"/>
          <w:sz w:val="32"/>
          <w:szCs w:val="32"/>
        </w:rPr>
        <w:t>各学院团委</w:t>
      </w:r>
      <w:r>
        <w:rPr>
          <w:rFonts w:hint="eastAsia" w:ascii="仿宋_GB2312" w:hAnsi="仿宋_GB2312" w:eastAsia="仿宋_GB2312" w:cs="仿宋_GB2312"/>
          <w:color w:val="000000"/>
          <w:sz w:val="32"/>
          <w:szCs w:val="32"/>
          <w:lang w:eastAsia="zh-CN"/>
        </w:rPr>
        <w:t>在检查核实新生团员档案资料的基础上，</w:t>
      </w:r>
      <w:r>
        <w:rPr>
          <w:rFonts w:hint="eastAsia" w:ascii="仿宋_GB2312" w:hAnsi="仿宋_GB2312" w:eastAsia="仿宋_GB2312" w:cs="仿宋_GB2312"/>
          <w:color w:val="000000"/>
          <w:sz w:val="32"/>
          <w:szCs w:val="32"/>
        </w:rPr>
        <w:t>完成新生团员关系转接工作。</w:t>
      </w:r>
    </w:p>
    <w:p>
      <w:pPr>
        <w:keepNext w:val="0"/>
        <w:keepLines w:val="0"/>
        <w:pageBreakBefore w:val="0"/>
        <w:widowControl w:val="0"/>
        <w:kinsoku/>
        <w:wordWrap/>
        <w:overflowPunct/>
        <w:topLinePunct w:val="0"/>
        <w:autoSpaceDE w:val="0"/>
        <w:autoSpaceDN w:val="0"/>
        <w:bidi w:val="0"/>
        <w:adjustRightInd/>
        <w:snapToGrid/>
        <w:spacing w:before="0" w:after="0" w:line="560" w:lineRule="exact"/>
        <w:ind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工作内容：建立完善组织树后，新生团员发起转接时，务必选择到“浙江省浙江工商大学团委XX学院团委XX团支部”；或选择到“浙江省浙江工商大学团委XX学院团委”并备注专业班级名称；新进教职工团员转入到“浙江省浙江工商大学团委教工团支部”。</w:t>
      </w:r>
    </w:p>
    <w:p>
      <w:pPr>
        <w:keepNext w:val="0"/>
        <w:keepLines w:val="0"/>
        <w:pageBreakBefore w:val="0"/>
        <w:widowControl w:val="0"/>
        <w:kinsoku/>
        <w:wordWrap/>
        <w:overflowPunct/>
        <w:topLinePunct w:val="0"/>
        <w:autoSpaceDE w:val="0"/>
        <w:autoSpaceDN w:val="0"/>
        <w:bidi w:val="0"/>
        <w:adjustRightInd/>
        <w:snapToGrid/>
        <w:spacing w:before="0" w:after="0" w:line="560" w:lineRule="exact"/>
        <w:ind w:firstLine="640" w:firstLineChars="200"/>
        <w:jc w:val="left"/>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三、工作要求</w:t>
      </w:r>
    </w:p>
    <w:p>
      <w:pPr>
        <w:keepNext w:val="0"/>
        <w:keepLines w:val="0"/>
        <w:pageBreakBefore w:val="0"/>
        <w:widowControl w:val="0"/>
        <w:kinsoku/>
        <w:wordWrap/>
        <w:overflowPunct/>
        <w:topLinePunct w:val="0"/>
        <w:autoSpaceDE w:val="0"/>
        <w:autoSpaceDN w:val="0"/>
        <w:bidi w:val="0"/>
        <w:adjustRightInd/>
        <w:snapToGrid/>
        <w:spacing w:before="0" w:after="0" w:line="560" w:lineRule="exact"/>
        <w:ind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请各学院团委高度重视、克服困难，设定专人专职负责，在相应时间节点内做好暑假期间团员关系转接工作，并将负责人的姓名与联系方式于6月16日（周三）前发送至校团委组织部曹雨杭（短信编辑格式：学院+负责人姓名+联系方式）</w:t>
      </w:r>
    </w:p>
    <w:p>
      <w:pPr>
        <w:keepNext w:val="0"/>
        <w:keepLines w:val="0"/>
        <w:pageBreakBefore w:val="0"/>
        <w:widowControl w:val="0"/>
        <w:kinsoku/>
        <w:wordWrap/>
        <w:overflowPunct/>
        <w:topLinePunct w:val="0"/>
        <w:autoSpaceDE w:val="0"/>
        <w:autoSpaceDN w:val="0"/>
        <w:bidi w:val="0"/>
        <w:adjustRightInd/>
        <w:snapToGrid/>
        <w:spacing w:before="0" w:after="0" w:line="560" w:lineRule="exact"/>
        <w:ind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 系统操作与细节要求详见附件1“智慧团建”系统毕业学生团员组织关系转接操作说明（3.0版 2021年6月）、附件2“智慧团建”系统毕业学生团员组织关系转接工作指引（3.0版 2021年6月）各学院团委可结合学院毕业班就业等相关工作有序推进。</w:t>
      </w:r>
    </w:p>
    <w:p>
      <w:pPr>
        <w:keepNext w:val="0"/>
        <w:keepLines w:val="0"/>
        <w:pageBreakBefore w:val="0"/>
        <w:widowControl w:val="0"/>
        <w:kinsoku/>
        <w:wordWrap/>
        <w:overflowPunct/>
        <w:topLinePunct w:val="0"/>
        <w:autoSpaceDE w:val="0"/>
        <w:autoSpaceDN w:val="0"/>
        <w:bidi w:val="0"/>
        <w:adjustRightInd/>
        <w:snapToGrid/>
        <w:spacing w:before="0" w:after="0" w:line="560" w:lineRule="exact"/>
        <w:ind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3.请各学院团委、团支部及时有序发起转接申请审批，校团委一级将固定在周二、四、六进行</w:t>
      </w:r>
      <w:r>
        <w:rPr>
          <w:rFonts w:hint="eastAsia" w:ascii="仿宋_GB2312" w:hAnsi="仿宋_GB2312" w:eastAsia="仿宋_GB2312" w:cs="仿宋_GB2312"/>
          <w:color w:val="000000"/>
          <w:sz w:val="32"/>
          <w:szCs w:val="32"/>
          <w:lang w:eastAsia="zh-CN"/>
        </w:rPr>
        <w:t>审核、监督进度</w:t>
      </w:r>
      <w:r>
        <w:rPr>
          <w:rFonts w:hint="eastAsia" w:ascii="仿宋_GB2312" w:hAnsi="仿宋_GB2312" w:eastAsia="仿宋_GB2312" w:cs="仿宋_GB2312"/>
          <w:color w:val="000000"/>
          <w:sz w:val="32"/>
          <w:szCs w:val="32"/>
        </w:rPr>
        <w:t>。</w:t>
      </w:r>
    </w:p>
    <w:p>
      <w:pPr>
        <w:keepNext w:val="0"/>
        <w:keepLines w:val="0"/>
        <w:pageBreakBefore w:val="0"/>
        <w:widowControl w:val="0"/>
        <w:kinsoku/>
        <w:wordWrap/>
        <w:overflowPunct/>
        <w:topLinePunct w:val="0"/>
        <w:autoSpaceDE w:val="0"/>
        <w:autoSpaceDN w:val="0"/>
        <w:bidi w:val="0"/>
        <w:adjustRightInd/>
        <w:snapToGrid/>
        <w:spacing w:before="0" w:after="0" w:line="560" w:lineRule="exact"/>
        <w:ind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4.待毕业生团员团组织关系转接结束后，需及时将毕业班团支部删除，以完善组织树。</w:t>
      </w:r>
    </w:p>
    <w:p>
      <w:pPr>
        <w:keepNext w:val="0"/>
        <w:keepLines w:val="0"/>
        <w:pageBreakBefore w:val="0"/>
        <w:widowControl w:val="0"/>
        <w:kinsoku/>
        <w:wordWrap/>
        <w:overflowPunct/>
        <w:topLinePunct w:val="0"/>
        <w:autoSpaceDE w:val="0"/>
        <w:autoSpaceDN w:val="0"/>
        <w:bidi w:val="0"/>
        <w:adjustRightInd/>
        <w:snapToGrid/>
        <w:spacing w:before="0" w:after="0" w:line="560" w:lineRule="exact"/>
        <w:ind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5.2021年前已毕业仍保留在本学院下属团支部的团员应继续转接</w:t>
      </w:r>
      <w:r>
        <w:rPr>
          <w:rFonts w:hint="eastAsia" w:ascii="仿宋_GB2312" w:hAnsi="仿宋_GB2312" w:eastAsia="仿宋_GB2312" w:cs="仿宋_GB2312"/>
          <w:color w:val="auto"/>
          <w:sz w:val="32"/>
          <w:szCs w:val="32"/>
        </w:rPr>
        <w:t>，6月30日前将</w:t>
      </w:r>
      <w:r>
        <w:rPr>
          <w:rFonts w:hint="eastAsia" w:ascii="仿宋_GB2312" w:hAnsi="仿宋_GB2312" w:eastAsia="仿宋_GB2312" w:cs="仿宋_GB2312"/>
          <w:color w:val="000000"/>
          <w:sz w:val="32"/>
          <w:szCs w:val="32"/>
        </w:rPr>
        <w:t>未能及时转接的团员个人信息填写至附件3，并发送至校团委邮箱：</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"mailto:zjgsxtw@163.com" </w:instrText>
      </w:r>
      <w:r>
        <w:rPr>
          <w:rFonts w:hint="eastAsia" w:ascii="仿宋_GB2312" w:hAnsi="仿宋_GB2312" w:eastAsia="仿宋_GB2312" w:cs="仿宋_GB2312"/>
          <w:sz w:val="32"/>
          <w:szCs w:val="32"/>
        </w:rPr>
        <w:fldChar w:fldCharType="separate"/>
      </w:r>
      <w:r>
        <w:rPr>
          <w:rStyle w:val="5"/>
          <w:rFonts w:hint="eastAsia" w:ascii="仿宋_GB2312" w:hAnsi="仿宋_GB2312" w:eastAsia="仿宋_GB2312" w:cs="仿宋_GB2312"/>
          <w:sz w:val="32"/>
          <w:szCs w:val="32"/>
        </w:rPr>
        <w:t>zjgsxtw@163.com</w:t>
      </w:r>
      <w:r>
        <w:rPr>
          <w:rStyle w:val="5"/>
          <w:rFonts w:hint="eastAsia" w:ascii="仿宋_GB2312" w:hAnsi="仿宋_GB2312" w:eastAsia="仿宋_GB2312" w:cs="仿宋_GB2312"/>
          <w:sz w:val="32"/>
          <w:szCs w:val="32"/>
        </w:rPr>
        <w:fldChar w:fldCharType="end"/>
      </w:r>
      <w:r>
        <w:rPr>
          <w:rFonts w:hint="eastAsia" w:ascii="仿宋_GB2312" w:hAnsi="仿宋_GB2312" w:eastAsia="仿宋_GB2312" w:cs="仿宋_GB2312"/>
          <w:color w:val="000000"/>
          <w:sz w:val="32"/>
          <w:szCs w:val="32"/>
        </w:rPr>
        <w:t>。</w:t>
      </w:r>
    </w:p>
    <w:p>
      <w:pPr>
        <w:keepNext w:val="0"/>
        <w:keepLines w:val="0"/>
        <w:pageBreakBefore w:val="0"/>
        <w:widowControl w:val="0"/>
        <w:kinsoku/>
        <w:wordWrap/>
        <w:overflowPunct/>
        <w:topLinePunct w:val="0"/>
        <w:autoSpaceDE w:val="0"/>
        <w:autoSpaceDN w:val="0"/>
        <w:bidi w:val="0"/>
        <w:adjustRightInd/>
        <w:snapToGrid/>
        <w:spacing w:before="0" w:after="0" w:line="560" w:lineRule="exact"/>
        <w:ind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其他未尽事宜及特殊情况可联系校团委组织部。</w:t>
      </w:r>
    </w:p>
    <w:p>
      <w:pPr>
        <w:keepNext w:val="0"/>
        <w:keepLines w:val="0"/>
        <w:pageBreakBefore w:val="0"/>
        <w:widowControl w:val="0"/>
        <w:kinsoku/>
        <w:wordWrap/>
        <w:overflowPunct/>
        <w:topLinePunct w:val="0"/>
        <w:autoSpaceDE w:val="0"/>
        <w:autoSpaceDN w:val="0"/>
        <w:bidi w:val="0"/>
        <w:adjustRightInd/>
        <w:snapToGrid/>
        <w:spacing w:before="0" w:after="0" w:line="560" w:lineRule="exact"/>
        <w:ind w:firstLine="640" w:firstLineChars="200"/>
        <w:jc w:val="left"/>
        <w:textAlignment w:val="auto"/>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val="0"/>
        <w:autoSpaceDN w:val="0"/>
        <w:bidi w:val="0"/>
        <w:adjustRightInd/>
        <w:snapToGrid/>
        <w:spacing w:before="0" w:after="0" w:line="560" w:lineRule="exact"/>
        <w:ind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联系人： 曹雨杭  13230375638</w:t>
      </w:r>
      <w:bookmarkStart w:id="0" w:name="_GoBack"/>
      <w:bookmarkEnd w:id="0"/>
    </w:p>
    <w:p>
      <w:pPr>
        <w:keepNext w:val="0"/>
        <w:keepLines w:val="0"/>
        <w:pageBreakBefore w:val="0"/>
        <w:widowControl w:val="0"/>
        <w:kinsoku/>
        <w:wordWrap/>
        <w:overflowPunct/>
        <w:topLinePunct w:val="0"/>
        <w:autoSpaceDE w:val="0"/>
        <w:autoSpaceDN w:val="0"/>
        <w:bidi w:val="0"/>
        <w:adjustRightInd/>
        <w:snapToGrid/>
        <w:spacing w:before="0" w:after="0" w:line="560" w:lineRule="exact"/>
        <w:ind w:firstLine="640" w:firstLineChars="200"/>
        <w:jc w:val="left"/>
        <w:textAlignment w:val="auto"/>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val="0"/>
        <w:autoSpaceDN w:val="0"/>
        <w:bidi w:val="0"/>
        <w:adjustRightInd/>
        <w:snapToGrid/>
        <w:spacing w:before="0" w:after="0" w:line="560" w:lineRule="exact"/>
        <w:ind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附件1：“智慧团建”系统毕业学生团员组织关系转接操作说明（3.0版 2021年6月）</w:t>
      </w:r>
    </w:p>
    <w:p>
      <w:pPr>
        <w:keepNext w:val="0"/>
        <w:keepLines w:val="0"/>
        <w:pageBreakBefore w:val="0"/>
        <w:widowControl w:val="0"/>
        <w:kinsoku/>
        <w:wordWrap/>
        <w:overflowPunct/>
        <w:topLinePunct w:val="0"/>
        <w:autoSpaceDE w:val="0"/>
        <w:autoSpaceDN w:val="0"/>
        <w:bidi w:val="0"/>
        <w:adjustRightInd/>
        <w:snapToGrid/>
        <w:spacing w:before="0" w:after="0" w:line="560" w:lineRule="exact"/>
        <w:ind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附件2：智慧团建”系统毕业学生团员组织关系转接工作指引（3.0版 2021年6月）</w:t>
      </w:r>
    </w:p>
    <w:p>
      <w:pPr>
        <w:keepNext w:val="0"/>
        <w:keepLines w:val="0"/>
        <w:pageBreakBefore w:val="0"/>
        <w:widowControl w:val="0"/>
        <w:kinsoku/>
        <w:wordWrap/>
        <w:overflowPunct/>
        <w:topLinePunct w:val="0"/>
        <w:autoSpaceDE w:val="0"/>
        <w:autoSpaceDN w:val="0"/>
        <w:bidi w:val="0"/>
        <w:adjustRightInd/>
        <w:snapToGrid/>
        <w:spacing w:before="0" w:after="0" w:line="560" w:lineRule="exact"/>
        <w:ind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附件3：各学院</w:t>
      </w:r>
      <w:r>
        <w:rPr>
          <w:rFonts w:hint="eastAsia" w:ascii="仿宋_GB2312" w:hAnsi="仿宋_GB2312" w:eastAsia="仿宋_GB2312" w:cs="仿宋_GB2312"/>
          <w:color w:val="000000"/>
          <w:sz w:val="32"/>
          <w:szCs w:val="32"/>
          <w:lang w:eastAsia="zh-CN"/>
        </w:rPr>
        <w:t>已毕业但</w:t>
      </w:r>
      <w:r>
        <w:rPr>
          <w:rFonts w:hint="eastAsia" w:ascii="仿宋_GB2312" w:hAnsi="仿宋_GB2312" w:eastAsia="仿宋_GB2312" w:cs="仿宋_GB2312"/>
          <w:color w:val="000000"/>
          <w:sz w:val="32"/>
          <w:szCs w:val="32"/>
        </w:rPr>
        <w:t>未及时</w:t>
      </w:r>
      <w:r>
        <w:rPr>
          <w:rFonts w:hint="eastAsia" w:ascii="仿宋_GB2312" w:hAnsi="仿宋_GB2312" w:eastAsia="仿宋_GB2312" w:cs="仿宋_GB2312"/>
          <w:color w:val="000000"/>
          <w:sz w:val="32"/>
          <w:szCs w:val="32"/>
          <w:lang w:eastAsia="zh-CN"/>
        </w:rPr>
        <w:t>转出</w:t>
      </w:r>
      <w:r>
        <w:rPr>
          <w:rFonts w:hint="eastAsia" w:ascii="仿宋_GB2312" w:hAnsi="仿宋_GB2312" w:eastAsia="仿宋_GB2312" w:cs="仿宋_GB2312"/>
          <w:color w:val="000000"/>
          <w:sz w:val="32"/>
          <w:szCs w:val="32"/>
        </w:rPr>
        <w:t>团员信息汇总表</w:t>
      </w:r>
    </w:p>
    <w:p>
      <w:pPr>
        <w:keepNext w:val="0"/>
        <w:keepLines w:val="0"/>
        <w:pageBreakBefore w:val="0"/>
        <w:widowControl w:val="0"/>
        <w:kinsoku/>
        <w:wordWrap/>
        <w:overflowPunct/>
        <w:topLinePunct w:val="0"/>
        <w:autoSpaceDE w:val="0"/>
        <w:autoSpaceDN w:val="0"/>
        <w:bidi w:val="0"/>
        <w:adjustRightInd/>
        <w:snapToGrid/>
        <w:spacing w:before="0" w:after="0" w:line="560" w:lineRule="exact"/>
        <w:ind w:firstLine="640" w:firstLineChars="200"/>
        <w:jc w:val="left"/>
        <w:textAlignment w:val="auto"/>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val="0"/>
        <w:autoSpaceDN w:val="0"/>
        <w:bidi w:val="0"/>
        <w:adjustRightInd/>
        <w:snapToGrid/>
        <w:spacing w:before="0" w:after="0" w:line="560" w:lineRule="exact"/>
        <w:ind w:firstLine="640" w:firstLineChars="200"/>
        <w:jc w:val="left"/>
        <w:textAlignment w:val="auto"/>
        <w:rPr>
          <w:rFonts w:hint="eastAsia" w:ascii="仿宋_GB2312" w:hAnsi="仿宋_GB2312" w:eastAsia="仿宋_GB2312" w:cs="仿宋_GB2312"/>
          <w:color w:val="000000"/>
          <w:sz w:val="32"/>
          <w:szCs w:val="32"/>
        </w:rPr>
      </w:pPr>
    </w:p>
    <w:p>
      <w:pPr>
        <w:widowControl w:val="0"/>
        <w:autoSpaceDE w:val="0"/>
        <w:autoSpaceDN w:val="0"/>
        <w:spacing w:before="0" w:after="0" w:line="360" w:lineRule="auto"/>
        <w:ind w:firstLine="640" w:firstLineChars="200"/>
        <w:jc w:val="righ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共青团浙江工商大学委员会</w:t>
      </w:r>
    </w:p>
    <w:p>
      <w:pPr>
        <w:widowControl w:val="0"/>
        <w:autoSpaceDE w:val="0"/>
        <w:autoSpaceDN w:val="0"/>
        <w:spacing w:before="0" w:after="0" w:line="360" w:lineRule="auto"/>
        <w:ind w:firstLine="640" w:firstLineChars="200"/>
        <w:jc w:val="righ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2021年6月10日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3C63"/>
    <w:rsid w:val="00083C41"/>
    <w:rsid w:val="000B0B8D"/>
    <w:rsid w:val="001645F5"/>
    <w:rsid w:val="002C24C3"/>
    <w:rsid w:val="00306DBC"/>
    <w:rsid w:val="00315998"/>
    <w:rsid w:val="004302D1"/>
    <w:rsid w:val="0046321D"/>
    <w:rsid w:val="006C7B1E"/>
    <w:rsid w:val="0081239D"/>
    <w:rsid w:val="009905B0"/>
    <w:rsid w:val="009E4D5F"/>
    <w:rsid w:val="00B31C45"/>
    <w:rsid w:val="00CB3C63"/>
    <w:rsid w:val="00D25D30"/>
    <w:rsid w:val="00E1446D"/>
    <w:rsid w:val="00E84544"/>
    <w:rsid w:val="00FD45B8"/>
    <w:rsid w:val="1F732121"/>
    <w:rsid w:val="4E9E39E0"/>
    <w:rsid w:val="57195F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120" w:after="240"/>
      <w:jc w:val="both"/>
    </w:pPr>
    <w:rPr>
      <w:rFonts w:asciiTheme="minorHAnsi" w:hAnsiTheme="minorHAnsi" w:eastAsiaTheme="minorEastAsia" w:cstheme="minorBidi"/>
      <w:kern w:val="2"/>
      <w:sz w:val="22"/>
      <w:szCs w:val="22"/>
      <w:lang w:val="ru-RU"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6"/>
    <w:semiHidden/>
    <w:unhideWhenUsed/>
    <w:qFormat/>
    <w:uiPriority w:val="99"/>
    <w:pPr>
      <w:ind w:left="100" w:leftChars="2500"/>
    </w:pPr>
  </w:style>
  <w:style w:type="character" w:styleId="5">
    <w:name w:val="Hyperlink"/>
    <w:basedOn w:val="4"/>
    <w:qFormat/>
    <w:uiPriority w:val="0"/>
    <w:rPr>
      <w:color w:val="0000FF" w:themeColor="hyperlink"/>
      <w:u w:val="single"/>
      <w14:textFill>
        <w14:solidFill>
          <w14:schemeClr w14:val="hlink"/>
        </w14:solidFill>
      </w14:textFill>
    </w:rPr>
  </w:style>
  <w:style w:type="character" w:customStyle="1" w:styleId="6">
    <w:name w:val="日期 Char"/>
    <w:basedOn w:val="4"/>
    <w:link w:val="2"/>
    <w:semiHidden/>
    <w:qFormat/>
    <w:uiPriority w:val="99"/>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307</Words>
  <Characters>1751</Characters>
  <Lines>14</Lines>
  <Paragraphs>4</Paragraphs>
  <TotalTime>190</TotalTime>
  <ScaleCrop>false</ScaleCrop>
  <LinksUpToDate>false</LinksUpToDate>
  <CharactersWithSpaces>2054</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2021-06-03T01:11:00Z</dcterms:created>
  <dc:creator>xb21cn</dc:creator>
  <cp:lastModifiedBy>WPS_1508296402</cp:lastModifiedBy>
  <dcterms:modified xsi:type="dcterms:W3CDTF">2021-06-10T02:18:18Z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