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CBAAD9">
      <w:pPr>
        <w:spacing w:line="322" w:lineRule="auto"/>
        <w:jc w:val="center"/>
        <w:rPr>
          <w:rFonts w:hint="eastAsia" w:ascii="宋体" w:hAnsi="宋体" w:eastAsia="宋体" w:cs="宋体"/>
          <w:spacing w:val="9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bookmarkStart w:id="0" w:name="_GoBack"/>
      <w:bookmarkEnd w:id="0"/>
      <w:r>
        <w:rPr>
          <w:rFonts w:hint="eastAsia" w:ascii="宋体" w:hAnsi="宋体" w:eastAsia="宋体" w:cs="宋体"/>
          <w:spacing w:val="9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2024年浙江工商大学</w:t>
      </w:r>
    </w:p>
    <w:p w14:paraId="6078BD5F">
      <w:pPr>
        <w:spacing w:line="322" w:lineRule="auto"/>
        <w:jc w:val="center"/>
        <w:rPr>
          <w:rFonts w:ascii="Arial"/>
          <w:sz w:val="21"/>
        </w:rPr>
      </w:pPr>
      <w:r>
        <w:rPr>
          <w:rFonts w:hint="eastAsia" w:ascii="宋体" w:hAnsi="宋体" w:eastAsia="宋体" w:cs="宋体"/>
          <w:spacing w:val="9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第一届“青清”网络文化节获奖名单公示</w:t>
      </w:r>
    </w:p>
    <w:p w14:paraId="37A1B2A0">
      <w:pPr>
        <w:spacing w:line="322" w:lineRule="auto"/>
        <w:rPr>
          <w:rFonts w:ascii="Arial"/>
          <w:sz w:val="21"/>
        </w:rPr>
      </w:pPr>
    </w:p>
    <w:p w14:paraId="57B38D00">
      <w:pPr>
        <w:pStyle w:val="2"/>
        <w:spacing w:before="101" w:line="360" w:lineRule="auto"/>
        <w:rPr>
          <w:rFonts w:hint="eastAsia" w:ascii="仿宋" w:hAnsi="仿宋" w:eastAsia="仿宋" w:cs="仿宋"/>
          <w:spacing w:val="7"/>
          <w:sz w:val="28"/>
          <w:szCs w:val="28"/>
        </w:rPr>
      </w:pPr>
      <w:r>
        <w:rPr>
          <w:rFonts w:hint="eastAsia" w:ascii="仿宋" w:hAnsi="仿宋" w:eastAsia="仿宋" w:cs="仿宋"/>
          <w:spacing w:val="7"/>
          <w:sz w:val="28"/>
          <w:szCs w:val="28"/>
        </w:rPr>
        <w:t>校内各部门，学生各班级：</w:t>
      </w:r>
    </w:p>
    <w:p w14:paraId="39C7994F">
      <w:pPr>
        <w:keepNext w:val="0"/>
        <w:keepLines w:val="0"/>
        <w:widowControl/>
        <w:suppressLineNumbers w:val="0"/>
        <w:spacing w:line="360" w:lineRule="auto"/>
        <w:ind w:firstLine="588" w:firstLineChars="200"/>
        <w:jc w:val="left"/>
        <w:rPr>
          <w:rFonts w:hint="eastAsia" w:ascii="仿宋" w:hAnsi="仿宋" w:eastAsia="仿宋" w:cs="仿宋"/>
          <w:spacing w:val="-3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pacing w:val="7"/>
          <w:sz w:val="28"/>
          <w:szCs w:val="28"/>
        </w:rPr>
        <w:t>浙江工商大学第一届“青清”网络文化节</w:t>
      </w:r>
      <w:r>
        <w:rPr>
          <w:rFonts w:hint="eastAsia" w:ascii="仿宋" w:hAnsi="仿宋" w:eastAsia="仿宋" w:cs="仿宋"/>
          <w:spacing w:val="-3"/>
          <w:sz w:val="28"/>
          <w:szCs w:val="28"/>
        </w:rPr>
        <w:t>共收到作品</w:t>
      </w:r>
      <w:r>
        <w:rPr>
          <w:rFonts w:hint="eastAsia" w:ascii="仿宋" w:hAnsi="仿宋" w:eastAsia="仿宋" w:cs="仿宋"/>
          <w:spacing w:val="-3"/>
          <w:sz w:val="28"/>
          <w:szCs w:val="28"/>
          <w:lang w:val="en-US" w:eastAsia="zh-CN"/>
        </w:rPr>
        <w:t>21</w:t>
      </w:r>
      <w:r>
        <w:rPr>
          <w:rFonts w:hint="eastAsia" w:ascii="仿宋" w:hAnsi="仿宋" w:eastAsia="仿宋" w:cs="仿宋"/>
          <w:spacing w:val="-3"/>
          <w:sz w:val="28"/>
          <w:szCs w:val="28"/>
        </w:rPr>
        <w:t>件。根据评审规则，最终评选出一等奖</w:t>
      </w:r>
      <w:r>
        <w:rPr>
          <w:rFonts w:hint="eastAsia" w:ascii="仿宋" w:hAnsi="仿宋" w:eastAsia="仿宋" w:cs="仿宋"/>
          <w:spacing w:val="-3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pacing w:val="-3"/>
          <w:sz w:val="28"/>
          <w:szCs w:val="28"/>
        </w:rPr>
        <w:t>件、二等奖</w:t>
      </w:r>
      <w:r>
        <w:rPr>
          <w:rFonts w:hint="eastAsia" w:ascii="仿宋" w:hAnsi="仿宋" w:eastAsia="仿宋" w:cs="仿宋"/>
          <w:spacing w:val="-3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pacing w:val="-3"/>
          <w:sz w:val="28"/>
          <w:szCs w:val="28"/>
        </w:rPr>
        <w:t>件、三等奖</w:t>
      </w:r>
      <w:r>
        <w:rPr>
          <w:rFonts w:hint="eastAsia" w:ascii="仿宋" w:hAnsi="仿宋" w:eastAsia="仿宋" w:cs="仿宋"/>
          <w:spacing w:val="-3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spacing w:val="-3"/>
          <w:sz w:val="28"/>
          <w:szCs w:val="28"/>
        </w:rPr>
        <w:t>件</w:t>
      </w:r>
      <w:r>
        <w:rPr>
          <w:rFonts w:hint="eastAsia" w:ascii="仿宋" w:hAnsi="仿宋" w:eastAsia="仿宋" w:cs="仿宋"/>
          <w:spacing w:val="-3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仿宋"/>
          <w:spacing w:val="-3"/>
          <w:sz w:val="28"/>
          <w:szCs w:val="28"/>
        </w:rPr>
        <w:t>具体获奖情况详见附件</w:t>
      </w:r>
      <w:r>
        <w:rPr>
          <w:rFonts w:hint="eastAsia" w:ascii="仿宋" w:hAnsi="仿宋" w:eastAsia="仿宋" w:cs="仿宋"/>
          <w:spacing w:val="-3"/>
          <w:sz w:val="28"/>
          <w:szCs w:val="28"/>
          <w:lang w:eastAsia="zh-CN"/>
        </w:rPr>
        <w:t>。</w:t>
      </w:r>
    </w:p>
    <w:p w14:paraId="56FF7377">
      <w:pPr>
        <w:keepNext w:val="0"/>
        <w:keepLines w:val="0"/>
        <w:widowControl/>
        <w:suppressLineNumbers w:val="0"/>
        <w:spacing w:line="360" w:lineRule="auto"/>
        <w:ind w:firstLine="548" w:firstLineChars="200"/>
        <w:jc w:val="left"/>
        <w:rPr>
          <w:rFonts w:hint="default" w:ascii="仿宋" w:hAnsi="仿宋" w:eastAsia="仿宋" w:cs="仿宋"/>
          <w:spacing w:val="-3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-3"/>
          <w:sz w:val="28"/>
          <w:szCs w:val="28"/>
          <w:lang w:eastAsia="zh-CN"/>
        </w:rPr>
        <w:t>现予以公示，公示期为202</w:t>
      </w:r>
      <w:r>
        <w:rPr>
          <w:rFonts w:hint="eastAsia" w:ascii="仿宋" w:hAnsi="仿宋" w:eastAsia="仿宋" w:cs="仿宋"/>
          <w:spacing w:val="-3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pacing w:val="-3"/>
          <w:sz w:val="28"/>
          <w:szCs w:val="28"/>
          <w:lang w:eastAsia="zh-CN"/>
        </w:rPr>
        <w:t>年</w:t>
      </w:r>
      <w:r>
        <w:rPr>
          <w:rFonts w:hint="eastAsia" w:ascii="仿宋" w:hAnsi="仿宋" w:eastAsia="仿宋" w:cs="仿宋"/>
          <w:spacing w:val="-3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仿宋"/>
          <w:spacing w:val="-3"/>
          <w:sz w:val="28"/>
          <w:szCs w:val="28"/>
          <w:lang w:eastAsia="zh-CN"/>
        </w:rPr>
        <w:t>月1</w:t>
      </w:r>
      <w:r>
        <w:rPr>
          <w:rFonts w:hint="eastAsia" w:ascii="仿宋" w:hAnsi="仿宋" w:eastAsia="仿宋" w:cs="仿宋"/>
          <w:spacing w:val="-3"/>
          <w:sz w:val="28"/>
          <w:szCs w:val="28"/>
          <w:lang w:val="en-US" w:eastAsia="zh-CN"/>
        </w:rPr>
        <w:t>0</w:t>
      </w:r>
      <w:r>
        <w:rPr>
          <w:rFonts w:hint="eastAsia" w:ascii="仿宋" w:hAnsi="仿宋" w:eastAsia="仿宋" w:cs="仿宋"/>
          <w:spacing w:val="-3"/>
          <w:sz w:val="28"/>
          <w:szCs w:val="28"/>
          <w:lang w:eastAsia="zh-CN"/>
        </w:rPr>
        <w:t>日—</w:t>
      </w:r>
      <w:r>
        <w:rPr>
          <w:rFonts w:hint="eastAsia" w:ascii="仿宋" w:hAnsi="仿宋" w:eastAsia="仿宋" w:cs="仿宋"/>
          <w:spacing w:val="-3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仿宋"/>
          <w:spacing w:val="-3"/>
          <w:sz w:val="28"/>
          <w:szCs w:val="28"/>
          <w:lang w:eastAsia="zh-CN"/>
        </w:rPr>
        <w:t>月1</w:t>
      </w:r>
      <w:r>
        <w:rPr>
          <w:rFonts w:hint="eastAsia" w:ascii="仿宋" w:hAnsi="仿宋" w:eastAsia="仿宋" w:cs="仿宋"/>
          <w:spacing w:val="-3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spacing w:val="-3"/>
          <w:sz w:val="28"/>
          <w:szCs w:val="28"/>
          <w:lang w:eastAsia="zh-CN"/>
        </w:rPr>
        <w:t>日，公示期内如有异议，请实名反馈至校团委，联系</w:t>
      </w:r>
      <w:r>
        <w:rPr>
          <w:rFonts w:hint="eastAsia" w:ascii="仿宋" w:hAnsi="仿宋" w:eastAsia="仿宋" w:cs="仿宋"/>
          <w:spacing w:val="-3"/>
          <w:sz w:val="28"/>
          <w:szCs w:val="28"/>
          <w:lang w:val="en-US" w:eastAsia="zh-CN"/>
        </w:rPr>
        <w:t>人：林同学</w:t>
      </w:r>
      <w:r>
        <w:rPr>
          <w:rFonts w:hint="eastAsia" w:ascii="仿宋" w:hAnsi="仿宋" w:eastAsia="仿宋" w:cs="仿宋"/>
          <w:spacing w:val="-3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pacing w:val="-3"/>
          <w:sz w:val="28"/>
          <w:szCs w:val="28"/>
          <w:lang w:val="en-US" w:eastAsia="zh-CN"/>
        </w:rPr>
        <w:t>19822807193。</w:t>
      </w:r>
    </w:p>
    <w:p w14:paraId="160400E1">
      <w:pPr>
        <w:pStyle w:val="2"/>
        <w:spacing w:before="213" w:line="345" w:lineRule="auto"/>
        <w:ind w:right="104"/>
        <w:rPr>
          <w:spacing w:val="-3"/>
        </w:rPr>
      </w:pPr>
      <w:r>
        <w:rPr>
          <w:rFonts w:hint="eastAsia"/>
          <w:spacing w:val="-3"/>
        </w:rPr>
        <w:t>附件：</w:t>
      </w:r>
    </w:p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"/>
        <w:gridCol w:w="1707"/>
        <w:gridCol w:w="4685"/>
        <w:gridCol w:w="2118"/>
      </w:tblGrid>
      <w:tr w14:paraId="6FBFC2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07F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C9E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作品类别</w:t>
            </w:r>
          </w:p>
        </w:tc>
        <w:tc>
          <w:tcPr>
            <w:tcW w:w="2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957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11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29B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奖项</w:t>
            </w:r>
          </w:p>
        </w:tc>
      </w:tr>
      <w:tr w14:paraId="31DA4E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96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6711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pacing w:val="-3"/>
                <w:sz w:val="28"/>
                <w:szCs w:val="28"/>
                <w:lang w:eastAsia="zh-CN"/>
              </w:rPr>
            </w:pPr>
            <w:r>
              <w:rPr>
                <w:rFonts w:hint="default" w:ascii="仿宋" w:hAnsi="仿宋" w:eastAsia="仿宋" w:cs="仿宋"/>
                <w:spacing w:val="-3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903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D5E9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default" w:ascii="仿宋" w:hAnsi="仿宋" w:eastAsia="仿宋" w:cs="仿宋"/>
                <w:spacing w:val="-3"/>
                <w:sz w:val="28"/>
                <w:szCs w:val="28"/>
                <w:lang w:eastAsia="zh-CN"/>
              </w:rPr>
            </w:pPr>
            <w:r>
              <w:rPr>
                <w:rFonts w:hint="default" w:ascii="仿宋" w:hAnsi="仿宋" w:eastAsia="仿宋" w:cs="仿宋"/>
                <w:spacing w:val="-3"/>
                <w:sz w:val="28"/>
                <w:szCs w:val="28"/>
                <w:lang w:val="en-US" w:eastAsia="zh-CN"/>
              </w:rPr>
              <w:t>微视频</w:t>
            </w:r>
          </w:p>
        </w:tc>
        <w:tc>
          <w:tcPr>
            <w:tcW w:w="2478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1A25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default" w:ascii="仿宋" w:hAnsi="仿宋" w:eastAsia="仿宋" w:cs="仿宋"/>
                <w:spacing w:val="-3"/>
                <w:sz w:val="28"/>
                <w:szCs w:val="28"/>
                <w:lang w:eastAsia="zh-CN"/>
              </w:rPr>
            </w:pPr>
            <w:r>
              <w:rPr>
                <w:rFonts w:hint="default" w:ascii="仿宋" w:hAnsi="仿宋" w:eastAsia="仿宋" w:cs="仿宋"/>
                <w:spacing w:val="-3"/>
                <w:sz w:val="28"/>
                <w:szCs w:val="28"/>
                <w:lang w:val="en-US" w:eastAsia="zh-CN"/>
              </w:rPr>
              <w:t>《普通人 也不错》</w:t>
            </w:r>
          </w:p>
        </w:tc>
        <w:tc>
          <w:tcPr>
            <w:tcW w:w="1120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9810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default" w:ascii="仿宋" w:hAnsi="仿宋" w:eastAsia="仿宋" w:cs="仿宋"/>
                <w:spacing w:val="-3"/>
                <w:sz w:val="28"/>
                <w:szCs w:val="28"/>
                <w:lang w:eastAsia="zh-CN"/>
              </w:rPr>
            </w:pPr>
            <w:r>
              <w:rPr>
                <w:rFonts w:hint="default" w:ascii="仿宋" w:hAnsi="仿宋" w:eastAsia="仿宋" w:cs="仿宋"/>
                <w:spacing w:val="-3"/>
                <w:sz w:val="28"/>
                <w:szCs w:val="28"/>
                <w:lang w:val="en-US" w:eastAsia="zh-CN"/>
              </w:rPr>
              <w:t>一等奖</w:t>
            </w:r>
          </w:p>
        </w:tc>
      </w:tr>
      <w:tr w14:paraId="1BE49B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128A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default" w:ascii="仿宋" w:hAnsi="仿宋" w:eastAsia="仿宋" w:cs="仿宋"/>
                <w:spacing w:val="-3"/>
                <w:sz w:val="28"/>
                <w:szCs w:val="28"/>
                <w:lang w:eastAsia="zh-CN"/>
              </w:rPr>
            </w:pPr>
            <w:r>
              <w:rPr>
                <w:rFonts w:hint="default" w:ascii="仿宋" w:hAnsi="仿宋" w:eastAsia="仿宋" w:cs="仿宋"/>
                <w:spacing w:val="-3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9B89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default" w:ascii="仿宋" w:hAnsi="仿宋" w:eastAsia="仿宋" w:cs="仿宋"/>
                <w:spacing w:val="-3"/>
                <w:sz w:val="28"/>
                <w:szCs w:val="28"/>
                <w:lang w:eastAsia="zh-CN"/>
              </w:rPr>
            </w:pPr>
            <w:r>
              <w:rPr>
                <w:rFonts w:hint="default" w:ascii="仿宋" w:hAnsi="仿宋" w:eastAsia="仿宋" w:cs="仿宋"/>
                <w:spacing w:val="-3"/>
                <w:sz w:val="28"/>
                <w:szCs w:val="28"/>
                <w:lang w:val="en-US" w:eastAsia="zh-CN"/>
              </w:rPr>
              <w:t>微电影</w:t>
            </w:r>
          </w:p>
        </w:tc>
        <w:tc>
          <w:tcPr>
            <w:tcW w:w="2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B5D0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default" w:ascii="仿宋" w:hAnsi="仿宋" w:eastAsia="仿宋" w:cs="仿宋"/>
                <w:spacing w:val="-3"/>
                <w:sz w:val="28"/>
                <w:szCs w:val="28"/>
                <w:lang w:eastAsia="zh-CN"/>
              </w:rPr>
            </w:pPr>
            <w:r>
              <w:rPr>
                <w:rFonts w:hint="default" w:ascii="仿宋" w:hAnsi="仿宋" w:eastAsia="仿宋" w:cs="仿宋"/>
                <w:spacing w:val="-3"/>
                <w:sz w:val="28"/>
                <w:szCs w:val="28"/>
                <w:lang w:val="en-US" w:eastAsia="zh-CN"/>
              </w:rPr>
              <w:t>《守山画梦人》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7F9B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default" w:ascii="仿宋" w:hAnsi="仿宋" w:eastAsia="仿宋" w:cs="仿宋"/>
                <w:spacing w:val="-3"/>
                <w:sz w:val="28"/>
                <w:szCs w:val="28"/>
                <w:lang w:eastAsia="zh-CN"/>
              </w:rPr>
            </w:pPr>
            <w:r>
              <w:rPr>
                <w:rFonts w:hint="default" w:ascii="仿宋" w:hAnsi="仿宋" w:eastAsia="仿宋" w:cs="仿宋"/>
                <w:spacing w:val="-3"/>
                <w:sz w:val="28"/>
                <w:szCs w:val="28"/>
                <w:lang w:val="en-US" w:eastAsia="zh-CN"/>
              </w:rPr>
              <w:t>二等奖</w:t>
            </w:r>
          </w:p>
        </w:tc>
      </w:tr>
      <w:tr w14:paraId="7A21C2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426A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default" w:ascii="仿宋" w:hAnsi="仿宋" w:eastAsia="仿宋" w:cs="仿宋"/>
                <w:spacing w:val="-3"/>
                <w:sz w:val="28"/>
                <w:szCs w:val="28"/>
                <w:lang w:eastAsia="zh-CN"/>
              </w:rPr>
            </w:pPr>
            <w:r>
              <w:rPr>
                <w:rFonts w:hint="default" w:ascii="仿宋" w:hAnsi="仿宋" w:eastAsia="仿宋" w:cs="仿宋"/>
                <w:spacing w:val="-3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5DC8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default" w:ascii="仿宋" w:hAnsi="仿宋" w:eastAsia="仿宋" w:cs="仿宋"/>
                <w:spacing w:val="-3"/>
                <w:sz w:val="28"/>
                <w:szCs w:val="28"/>
                <w:lang w:eastAsia="zh-CN"/>
              </w:rPr>
            </w:pPr>
            <w:r>
              <w:rPr>
                <w:rFonts w:hint="default" w:ascii="仿宋" w:hAnsi="仿宋" w:eastAsia="仿宋" w:cs="仿宋"/>
                <w:spacing w:val="-3"/>
                <w:sz w:val="28"/>
                <w:szCs w:val="28"/>
                <w:lang w:val="en-US" w:eastAsia="zh-CN"/>
              </w:rPr>
              <w:t>其他类</w:t>
            </w:r>
          </w:p>
        </w:tc>
        <w:tc>
          <w:tcPr>
            <w:tcW w:w="2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0D97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default" w:ascii="仿宋" w:hAnsi="仿宋" w:eastAsia="仿宋" w:cs="仿宋"/>
                <w:spacing w:val="-3"/>
                <w:sz w:val="28"/>
                <w:szCs w:val="28"/>
                <w:lang w:eastAsia="zh-CN"/>
              </w:rPr>
            </w:pPr>
            <w:r>
              <w:rPr>
                <w:rFonts w:hint="default" w:ascii="仿宋" w:hAnsi="仿宋" w:eastAsia="仿宋" w:cs="仿宋"/>
                <w:spacing w:val="-3"/>
                <w:sz w:val="28"/>
                <w:szCs w:val="28"/>
                <w:lang w:val="en-US" w:eastAsia="zh-CN"/>
              </w:rPr>
              <w:t>《朴素似陶土，缸窑淬新风》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3330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default" w:ascii="仿宋" w:hAnsi="仿宋" w:eastAsia="仿宋" w:cs="仿宋"/>
                <w:spacing w:val="-3"/>
                <w:sz w:val="28"/>
                <w:szCs w:val="28"/>
                <w:lang w:eastAsia="zh-CN"/>
              </w:rPr>
            </w:pPr>
            <w:r>
              <w:rPr>
                <w:rFonts w:hint="default" w:ascii="仿宋" w:hAnsi="仿宋" w:eastAsia="仿宋" w:cs="仿宋"/>
                <w:spacing w:val="-3"/>
                <w:sz w:val="28"/>
                <w:szCs w:val="28"/>
                <w:lang w:val="en-US" w:eastAsia="zh-CN"/>
              </w:rPr>
              <w:t>二等奖</w:t>
            </w:r>
          </w:p>
        </w:tc>
      </w:tr>
      <w:tr w14:paraId="539DE7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0509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default" w:ascii="仿宋" w:hAnsi="仿宋" w:eastAsia="仿宋" w:cs="仿宋"/>
                <w:spacing w:val="-3"/>
                <w:sz w:val="28"/>
                <w:szCs w:val="28"/>
                <w:lang w:eastAsia="zh-CN"/>
              </w:rPr>
            </w:pPr>
            <w:r>
              <w:rPr>
                <w:rFonts w:hint="default" w:ascii="仿宋" w:hAnsi="仿宋" w:eastAsia="仿宋" w:cs="仿宋"/>
                <w:spacing w:val="-3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443F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default" w:ascii="仿宋" w:hAnsi="仿宋" w:eastAsia="仿宋" w:cs="仿宋"/>
                <w:spacing w:val="-3"/>
                <w:sz w:val="28"/>
                <w:szCs w:val="28"/>
                <w:lang w:eastAsia="zh-CN"/>
              </w:rPr>
            </w:pPr>
            <w:r>
              <w:rPr>
                <w:rFonts w:hint="default" w:ascii="仿宋" w:hAnsi="仿宋" w:eastAsia="仿宋" w:cs="仿宋"/>
                <w:spacing w:val="-3"/>
                <w:sz w:val="28"/>
                <w:szCs w:val="28"/>
                <w:lang w:val="en-US" w:eastAsia="zh-CN"/>
              </w:rPr>
              <w:t>其他类</w:t>
            </w:r>
          </w:p>
        </w:tc>
        <w:tc>
          <w:tcPr>
            <w:tcW w:w="2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2598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default" w:ascii="仿宋" w:hAnsi="仿宋" w:eastAsia="仿宋" w:cs="仿宋"/>
                <w:spacing w:val="-3"/>
                <w:sz w:val="28"/>
                <w:szCs w:val="28"/>
                <w:lang w:eastAsia="zh-CN"/>
              </w:rPr>
            </w:pPr>
            <w:r>
              <w:rPr>
                <w:rFonts w:hint="default" w:ascii="仿宋" w:hAnsi="仿宋" w:eastAsia="仿宋" w:cs="仿宋"/>
                <w:spacing w:val="-3"/>
                <w:sz w:val="28"/>
                <w:szCs w:val="28"/>
                <w:lang w:val="en-US" w:eastAsia="zh-CN"/>
              </w:rPr>
              <w:t>《“农光互补”开启“菌”衡发展——探寻长啸村的致富之路》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08A5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default" w:ascii="仿宋" w:hAnsi="仿宋" w:eastAsia="仿宋" w:cs="仿宋"/>
                <w:spacing w:val="-3"/>
                <w:sz w:val="28"/>
                <w:szCs w:val="28"/>
                <w:lang w:eastAsia="zh-CN"/>
              </w:rPr>
            </w:pPr>
            <w:r>
              <w:rPr>
                <w:rFonts w:hint="default" w:ascii="仿宋" w:hAnsi="仿宋" w:eastAsia="仿宋" w:cs="仿宋"/>
                <w:spacing w:val="-3"/>
                <w:sz w:val="28"/>
                <w:szCs w:val="28"/>
                <w:lang w:val="en-US" w:eastAsia="zh-CN"/>
              </w:rPr>
              <w:t>二等奖</w:t>
            </w:r>
          </w:p>
        </w:tc>
      </w:tr>
      <w:tr w14:paraId="2E03D2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3C5E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default" w:ascii="仿宋" w:hAnsi="仿宋" w:eastAsia="仿宋" w:cs="仿宋"/>
                <w:spacing w:val="-3"/>
                <w:sz w:val="28"/>
                <w:szCs w:val="28"/>
                <w:lang w:eastAsia="zh-CN"/>
              </w:rPr>
            </w:pPr>
            <w:r>
              <w:rPr>
                <w:rFonts w:hint="default" w:ascii="仿宋" w:hAnsi="仿宋" w:eastAsia="仿宋" w:cs="仿宋"/>
                <w:spacing w:val="-3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ABD7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default" w:ascii="仿宋" w:hAnsi="仿宋" w:eastAsia="仿宋" w:cs="仿宋"/>
                <w:spacing w:val="-3"/>
                <w:sz w:val="28"/>
                <w:szCs w:val="28"/>
                <w:lang w:eastAsia="zh-CN"/>
              </w:rPr>
            </w:pPr>
            <w:r>
              <w:rPr>
                <w:rFonts w:hint="default" w:ascii="仿宋" w:hAnsi="仿宋" w:eastAsia="仿宋" w:cs="仿宋"/>
                <w:spacing w:val="-3"/>
                <w:sz w:val="28"/>
                <w:szCs w:val="28"/>
                <w:lang w:val="en-US" w:eastAsia="zh-CN"/>
              </w:rPr>
              <w:t>微电影</w:t>
            </w:r>
          </w:p>
        </w:tc>
        <w:tc>
          <w:tcPr>
            <w:tcW w:w="2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A229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default" w:ascii="仿宋" w:hAnsi="仿宋" w:eastAsia="仿宋" w:cs="仿宋"/>
                <w:spacing w:val="-3"/>
                <w:sz w:val="28"/>
                <w:szCs w:val="28"/>
                <w:lang w:eastAsia="zh-CN"/>
              </w:rPr>
            </w:pPr>
            <w:r>
              <w:rPr>
                <w:rFonts w:hint="default" w:ascii="仿宋" w:hAnsi="仿宋" w:eastAsia="仿宋" w:cs="仿宋"/>
                <w:spacing w:val="-3"/>
                <w:sz w:val="28"/>
                <w:szCs w:val="28"/>
                <w:lang w:val="en-US" w:eastAsia="zh-CN"/>
              </w:rPr>
              <w:t>《鱼仔》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2EA5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default" w:ascii="仿宋" w:hAnsi="仿宋" w:eastAsia="仿宋" w:cs="仿宋"/>
                <w:spacing w:val="-3"/>
                <w:sz w:val="28"/>
                <w:szCs w:val="28"/>
                <w:lang w:eastAsia="zh-CN"/>
              </w:rPr>
            </w:pPr>
            <w:r>
              <w:rPr>
                <w:rFonts w:hint="default" w:ascii="仿宋" w:hAnsi="仿宋" w:eastAsia="仿宋" w:cs="仿宋"/>
                <w:spacing w:val="-3"/>
                <w:sz w:val="28"/>
                <w:szCs w:val="28"/>
                <w:lang w:val="en-US" w:eastAsia="zh-CN"/>
              </w:rPr>
              <w:t>三等奖</w:t>
            </w:r>
          </w:p>
        </w:tc>
      </w:tr>
      <w:tr w14:paraId="32231F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8D1E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default" w:ascii="仿宋" w:hAnsi="仿宋" w:eastAsia="仿宋" w:cs="仿宋"/>
                <w:spacing w:val="-3"/>
                <w:sz w:val="28"/>
                <w:szCs w:val="28"/>
                <w:lang w:eastAsia="zh-CN"/>
              </w:rPr>
            </w:pPr>
            <w:r>
              <w:rPr>
                <w:rFonts w:hint="default" w:ascii="仿宋" w:hAnsi="仿宋" w:eastAsia="仿宋" w:cs="仿宋"/>
                <w:spacing w:val="-3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7D3A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default" w:ascii="仿宋" w:hAnsi="仿宋" w:eastAsia="仿宋" w:cs="仿宋"/>
                <w:spacing w:val="-3"/>
                <w:sz w:val="28"/>
                <w:szCs w:val="28"/>
                <w:lang w:eastAsia="zh-CN"/>
              </w:rPr>
            </w:pPr>
            <w:r>
              <w:rPr>
                <w:rFonts w:hint="default" w:ascii="仿宋" w:hAnsi="仿宋" w:eastAsia="仿宋" w:cs="仿宋"/>
                <w:spacing w:val="-3"/>
                <w:sz w:val="28"/>
                <w:szCs w:val="28"/>
                <w:lang w:val="en-US" w:eastAsia="zh-CN"/>
              </w:rPr>
              <w:t>摄影</w:t>
            </w:r>
          </w:p>
        </w:tc>
        <w:tc>
          <w:tcPr>
            <w:tcW w:w="2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9F6A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default" w:ascii="仿宋" w:hAnsi="仿宋" w:eastAsia="仿宋" w:cs="仿宋"/>
                <w:spacing w:val="-3"/>
                <w:sz w:val="28"/>
                <w:szCs w:val="28"/>
                <w:lang w:eastAsia="zh-CN"/>
              </w:rPr>
            </w:pPr>
            <w:r>
              <w:rPr>
                <w:rFonts w:hint="default" w:ascii="仿宋" w:hAnsi="仿宋" w:eastAsia="仿宋" w:cs="仿宋"/>
                <w:spacing w:val="-3"/>
                <w:sz w:val="28"/>
                <w:szCs w:val="28"/>
                <w:lang w:val="en-US" w:eastAsia="zh-CN"/>
              </w:rPr>
              <w:t>《百态》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3B66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default" w:ascii="仿宋" w:hAnsi="仿宋" w:eastAsia="仿宋" w:cs="仿宋"/>
                <w:spacing w:val="-3"/>
                <w:sz w:val="28"/>
                <w:szCs w:val="28"/>
                <w:lang w:eastAsia="zh-CN"/>
              </w:rPr>
            </w:pPr>
            <w:r>
              <w:rPr>
                <w:rFonts w:hint="default" w:ascii="仿宋" w:hAnsi="仿宋" w:eastAsia="仿宋" w:cs="仿宋"/>
                <w:spacing w:val="-3"/>
                <w:sz w:val="28"/>
                <w:szCs w:val="28"/>
                <w:lang w:val="en-US" w:eastAsia="zh-CN"/>
              </w:rPr>
              <w:t>三等奖</w:t>
            </w:r>
          </w:p>
        </w:tc>
      </w:tr>
      <w:tr w14:paraId="6543BD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30F3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default" w:ascii="仿宋" w:hAnsi="仿宋" w:eastAsia="仿宋" w:cs="仿宋"/>
                <w:spacing w:val="-3"/>
                <w:sz w:val="28"/>
                <w:szCs w:val="28"/>
                <w:lang w:eastAsia="zh-CN"/>
              </w:rPr>
            </w:pPr>
            <w:r>
              <w:rPr>
                <w:rFonts w:hint="default" w:ascii="仿宋" w:hAnsi="仿宋" w:eastAsia="仿宋" w:cs="仿宋"/>
                <w:spacing w:val="-3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D6CD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default" w:ascii="仿宋" w:hAnsi="仿宋" w:eastAsia="仿宋" w:cs="仿宋"/>
                <w:spacing w:val="-3"/>
                <w:sz w:val="28"/>
                <w:szCs w:val="28"/>
                <w:lang w:eastAsia="zh-CN"/>
              </w:rPr>
            </w:pPr>
            <w:r>
              <w:rPr>
                <w:rFonts w:hint="default" w:ascii="仿宋" w:hAnsi="仿宋" w:eastAsia="仿宋" w:cs="仿宋"/>
                <w:spacing w:val="-3"/>
                <w:sz w:val="28"/>
                <w:szCs w:val="28"/>
                <w:lang w:val="en-US" w:eastAsia="zh-CN"/>
              </w:rPr>
              <w:t>微电影</w:t>
            </w:r>
          </w:p>
        </w:tc>
        <w:tc>
          <w:tcPr>
            <w:tcW w:w="2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A747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default" w:ascii="仿宋" w:hAnsi="仿宋" w:eastAsia="仿宋" w:cs="仿宋"/>
                <w:spacing w:val="-3"/>
                <w:sz w:val="28"/>
                <w:szCs w:val="28"/>
                <w:lang w:eastAsia="zh-CN"/>
              </w:rPr>
            </w:pPr>
            <w:r>
              <w:rPr>
                <w:rFonts w:hint="default" w:ascii="仿宋" w:hAnsi="仿宋" w:eastAsia="仿宋" w:cs="仿宋"/>
                <w:spacing w:val="-3"/>
                <w:sz w:val="28"/>
                <w:szCs w:val="28"/>
                <w:lang w:val="en-US" w:eastAsia="zh-CN"/>
              </w:rPr>
              <w:t>《momi的心》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76FD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default" w:ascii="仿宋" w:hAnsi="仿宋" w:eastAsia="仿宋" w:cs="仿宋"/>
                <w:spacing w:val="-3"/>
                <w:sz w:val="28"/>
                <w:szCs w:val="28"/>
                <w:lang w:eastAsia="zh-CN"/>
              </w:rPr>
            </w:pPr>
            <w:r>
              <w:rPr>
                <w:rFonts w:hint="default" w:ascii="仿宋" w:hAnsi="仿宋" w:eastAsia="仿宋" w:cs="仿宋"/>
                <w:spacing w:val="-3"/>
                <w:sz w:val="28"/>
                <w:szCs w:val="28"/>
                <w:lang w:val="en-US" w:eastAsia="zh-CN"/>
              </w:rPr>
              <w:t>三等奖</w:t>
            </w:r>
          </w:p>
        </w:tc>
      </w:tr>
      <w:tr w14:paraId="09D4E0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00CE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default" w:ascii="仿宋" w:hAnsi="仿宋" w:eastAsia="仿宋" w:cs="仿宋"/>
                <w:spacing w:val="-3"/>
                <w:sz w:val="28"/>
                <w:szCs w:val="28"/>
                <w:lang w:eastAsia="zh-CN"/>
              </w:rPr>
            </w:pPr>
            <w:r>
              <w:rPr>
                <w:rFonts w:hint="default" w:ascii="仿宋" w:hAnsi="仿宋" w:eastAsia="仿宋" w:cs="仿宋"/>
                <w:spacing w:val="-3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8C82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default" w:ascii="仿宋" w:hAnsi="仿宋" w:eastAsia="仿宋" w:cs="仿宋"/>
                <w:spacing w:val="-3"/>
                <w:sz w:val="28"/>
                <w:szCs w:val="28"/>
                <w:lang w:eastAsia="zh-CN"/>
              </w:rPr>
            </w:pPr>
            <w:r>
              <w:rPr>
                <w:rFonts w:hint="default" w:ascii="仿宋" w:hAnsi="仿宋" w:eastAsia="仿宋" w:cs="仿宋"/>
                <w:spacing w:val="-3"/>
                <w:sz w:val="28"/>
                <w:szCs w:val="28"/>
                <w:lang w:val="en-US" w:eastAsia="zh-CN"/>
              </w:rPr>
              <w:t>微电影</w:t>
            </w:r>
          </w:p>
        </w:tc>
        <w:tc>
          <w:tcPr>
            <w:tcW w:w="2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64F5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default" w:ascii="仿宋" w:hAnsi="仿宋" w:eastAsia="仿宋" w:cs="仿宋"/>
                <w:spacing w:val="-3"/>
                <w:sz w:val="28"/>
                <w:szCs w:val="28"/>
                <w:lang w:eastAsia="zh-CN"/>
              </w:rPr>
            </w:pPr>
            <w:r>
              <w:rPr>
                <w:rFonts w:hint="default" w:ascii="仿宋" w:hAnsi="仿宋" w:eastAsia="仿宋" w:cs="仿宋"/>
                <w:spacing w:val="-3"/>
                <w:sz w:val="28"/>
                <w:szCs w:val="28"/>
                <w:lang w:val="en-US" w:eastAsia="zh-CN"/>
              </w:rPr>
              <w:t>《食安不可想当然》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1A44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default" w:ascii="仿宋" w:hAnsi="仿宋" w:eastAsia="仿宋" w:cs="仿宋"/>
                <w:spacing w:val="-3"/>
                <w:sz w:val="28"/>
                <w:szCs w:val="28"/>
                <w:lang w:eastAsia="zh-CN"/>
              </w:rPr>
            </w:pPr>
            <w:r>
              <w:rPr>
                <w:rFonts w:hint="default" w:ascii="仿宋" w:hAnsi="仿宋" w:eastAsia="仿宋" w:cs="仿宋"/>
                <w:spacing w:val="-3"/>
                <w:sz w:val="28"/>
                <w:szCs w:val="28"/>
                <w:lang w:val="en-US" w:eastAsia="zh-CN"/>
              </w:rPr>
              <w:t>三等奖</w:t>
            </w:r>
          </w:p>
        </w:tc>
      </w:tr>
      <w:tr w14:paraId="7DB5CE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78F3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default" w:ascii="仿宋" w:hAnsi="仿宋" w:eastAsia="仿宋" w:cs="仿宋"/>
                <w:spacing w:val="-3"/>
                <w:sz w:val="28"/>
                <w:szCs w:val="28"/>
                <w:lang w:eastAsia="zh-CN"/>
              </w:rPr>
            </w:pPr>
            <w:r>
              <w:rPr>
                <w:rFonts w:hint="default" w:ascii="仿宋" w:hAnsi="仿宋" w:eastAsia="仿宋" w:cs="仿宋"/>
                <w:spacing w:val="-3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89BB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default" w:ascii="仿宋" w:hAnsi="仿宋" w:eastAsia="仿宋" w:cs="仿宋"/>
                <w:spacing w:val="-3"/>
                <w:sz w:val="28"/>
                <w:szCs w:val="28"/>
                <w:lang w:eastAsia="zh-CN"/>
              </w:rPr>
            </w:pPr>
            <w:r>
              <w:rPr>
                <w:rFonts w:hint="default" w:ascii="仿宋" w:hAnsi="仿宋" w:eastAsia="仿宋" w:cs="仿宋"/>
                <w:spacing w:val="-3"/>
                <w:sz w:val="28"/>
                <w:szCs w:val="28"/>
                <w:lang w:val="en-US" w:eastAsia="zh-CN"/>
              </w:rPr>
              <w:t>公益广告</w:t>
            </w:r>
          </w:p>
        </w:tc>
        <w:tc>
          <w:tcPr>
            <w:tcW w:w="2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CB69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default" w:ascii="仿宋" w:hAnsi="仿宋" w:eastAsia="仿宋" w:cs="仿宋"/>
                <w:spacing w:val="-3"/>
                <w:sz w:val="28"/>
                <w:szCs w:val="28"/>
                <w:lang w:eastAsia="zh-CN"/>
              </w:rPr>
            </w:pPr>
            <w:r>
              <w:rPr>
                <w:rFonts w:hint="default" w:ascii="仿宋" w:hAnsi="仿宋" w:eastAsia="仿宋" w:cs="仿宋"/>
                <w:spacing w:val="-3"/>
                <w:sz w:val="28"/>
                <w:szCs w:val="28"/>
                <w:lang w:val="en-US" w:eastAsia="zh-CN"/>
              </w:rPr>
              <w:t>《竹鹤话清廉，高风润心田》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A1D4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default" w:ascii="仿宋" w:hAnsi="仿宋" w:eastAsia="仿宋" w:cs="仿宋"/>
                <w:spacing w:val="-3"/>
                <w:sz w:val="28"/>
                <w:szCs w:val="28"/>
                <w:lang w:eastAsia="zh-CN"/>
              </w:rPr>
            </w:pPr>
            <w:r>
              <w:rPr>
                <w:rFonts w:hint="default" w:ascii="仿宋" w:hAnsi="仿宋" w:eastAsia="仿宋" w:cs="仿宋"/>
                <w:spacing w:val="-3"/>
                <w:sz w:val="28"/>
                <w:szCs w:val="28"/>
                <w:lang w:val="en-US" w:eastAsia="zh-CN"/>
              </w:rPr>
              <w:t>三等奖</w:t>
            </w:r>
          </w:p>
        </w:tc>
      </w:tr>
      <w:tr w14:paraId="54E06E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DE00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default" w:ascii="仿宋" w:hAnsi="仿宋" w:eastAsia="仿宋" w:cs="仿宋"/>
                <w:spacing w:val="-3"/>
                <w:sz w:val="28"/>
                <w:szCs w:val="28"/>
                <w:lang w:eastAsia="zh-CN"/>
              </w:rPr>
            </w:pPr>
            <w:r>
              <w:rPr>
                <w:rFonts w:hint="default" w:ascii="仿宋" w:hAnsi="仿宋" w:eastAsia="仿宋" w:cs="仿宋"/>
                <w:spacing w:val="-3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CF32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default" w:ascii="仿宋" w:hAnsi="仿宋" w:eastAsia="仿宋" w:cs="仿宋"/>
                <w:spacing w:val="-3"/>
                <w:sz w:val="28"/>
                <w:szCs w:val="28"/>
                <w:lang w:eastAsia="zh-CN"/>
              </w:rPr>
            </w:pPr>
            <w:r>
              <w:rPr>
                <w:rFonts w:hint="default" w:ascii="仿宋" w:hAnsi="仿宋" w:eastAsia="仿宋" w:cs="仿宋"/>
                <w:spacing w:val="-3"/>
                <w:sz w:val="28"/>
                <w:szCs w:val="28"/>
                <w:lang w:val="en-US" w:eastAsia="zh-CN"/>
              </w:rPr>
              <w:t>摄影</w:t>
            </w:r>
          </w:p>
        </w:tc>
        <w:tc>
          <w:tcPr>
            <w:tcW w:w="2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3417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default" w:ascii="仿宋" w:hAnsi="仿宋" w:eastAsia="仿宋" w:cs="仿宋"/>
                <w:spacing w:val="-3"/>
                <w:sz w:val="28"/>
                <w:szCs w:val="28"/>
                <w:lang w:eastAsia="zh-CN"/>
              </w:rPr>
            </w:pPr>
            <w:r>
              <w:rPr>
                <w:rFonts w:hint="default" w:ascii="仿宋" w:hAnsi="仿宋" w:eastAsia="仿宋" w:cs="仿宋"/>
                <w:spacing w:val="-3"/>
                <w:sz w:val="28"/>
                <w:szCs w:val="28"/>
                <w:lang w:val="en-US" w:eastAsia="zh-CN"/>
              </w:rPr>
              <w:t>《人海落》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1A56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default" w:ascii="仿宋" w:hAnsi="仿宋" w:eastAsia="仿宋" w:cs="仿宋"/>
                <w:spacing w:val="-3"/>
                <w:sz w:val="28"/>
                <w:szCs w:val="28"/>
                <w:lang w:eastAsia="zh-CN"/>
              </w:rPr>
            </w:pPr>
            <w:r>
              <w:rPr>
                <w:rFonts w:hint="default" w:ascii="仿宋" w:hAnsi="仿宋" w:eastAsia="仿宋" w:cs="仿宋"/>
                <w:spacing w:val="-3"/>
                <w:sz w:val="28"/>
                <w:szCs w:val="28"/>
                <w:lang w:val="en-US" w:eastAsia="zh-CN"/>
              </w:rPr>
              <w:t>三等奖</w:t>
            </w:r>
          </w:p>
        </w:tc>
      </w:tr>
      <w:tr w14:paraId="2D23AC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E9DC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default" w:ascii="仿宋" w:hAnsi="仿宋" w:eastAsia="仿宋" w:cs="仿宋"/>
                <w:spacing w:val="-3"/>
                <w:sz w:val="28"/>
                <w:szCs w:val="28"/>
                <w:lang w:eastAsia="zh-CN"/>
              </w:rPr>
            </w:pPr>
            <w:r>
              <w:rPr>
                <w:rFonts w:hint="default" w:ascii="仿宋" w:hAnsi="仿宋" w:eastAsia="仿宋" w:cs="仿宋"/>
                <w:spacing w:val="-3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76C7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default" w:ascii="仿宋" w:hAnsi="仿宋" w:eastAsia="仿宋" w:cs="仿宋"/>
                <w:spacing w:val="-3"/>
                <w:sz w:val="28"/>
                <w:szCs w:val="28"/>
                <w:lang w:eastAsia="zh-CN"/>
              </w:rPr>
            </w:pPr>
            <w:r>
              <w:rPr>
                <w:rFonts w:hint="default" w:ascii="仿宋" w:hAnsi="仿宋" w:eastAsia="仿宋" w:cs="仿宋"/>
                <w:spacing w:val="-3"/>
                <w:sz w:val="28"/>
                <w:szCs w:val="28"/>
                <w:lang w:val="en-US" w:eastAsia="zh-CN"/>
              </w:rPr>
              <w:t>微视频</w:t>
            </w:r>
          </w:p>
        </w:tc>
        <w:tc>
          <w:tcPr>
            <w:tcW w:w="2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2B3A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default" w:ascii="仿宋" w:hAnsi="仿宋" w:eastAsia="仿宋" w:cs="仿宋"/>
                <w:spacing w:val="-3"/>
                <w:sz w:val="28"/>
                <w:szCs w:val="28"/>
                <w:lang w:eastAsia="zh-CN"/>
              </w:rPr>
            </w:pPr>
            <w:r>
              <w:rPr>
                <w:rFonts w:hint="default" w:ascii="仿宋" w:hAnsi="仿宋" w:eastAsia="仿宋" w:cs="仿宋"/>
                <w:spacing w:val="-3"/>
                <w:sz w:val="28"/>
                <w:szCs w:val="28"/>
                <w:lang w:val="en-US" w:eastAsia="zh-CN"/>
              </w:rPr>
              <w:t>《观“礼”》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56CC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default" w:ascii="仿宋" w:hAnsi="仿宋" w:eastAsia="仿宋" w:cs="仿宋"/>
                <w:spacing w:val="-3"/>
                <w:sz w:val="28"/>
                <w:szCs w:val="28"/>
                <w:lang w:eastAsia="zh-CN"/>
              </w:rPr>
            </w:pPr>
            <w:r>
              <w:rPr>
                <w:rFonts w:hint="default" w:ascii="仿宋" w:hAnsi="仿宋" w:eastAsia="仿宋" w:cs="仿宋"/>
                <w:spacing w:val="-3"/>
                <w:sz w:val="28"/>
                <w:szCs w:val="28"/>
                <w:lang w:val="en-US" w:eastAsia="zh-CN"/>
              </w:rPr>
              <w:t>三等奖</w:t>
            </w:r>
          </w:p>
        </w:tc>
      </w:tr>
    </w:tbl>
    <w:p w14:paraId="6723841C">
      <w:pPr>
        <w:spacing w:line="252" w:lineRule="auto"/>
        <w:rPr>
          <w:rFonts w:ascii="Arial"/>
          <w:sz w:val="21"/>
        </w:rPr>
      </w:pPr>
    </w:p>
    <w:p w14:paraId="5A31175A">
      <w:pPr>
        <w:spacing w:line="252" w:lineRule="auto"/>
        <w:rPr>
          <w:rFonts w:ascii="Arial"/>
          <w:sz w:val="21"/>
        </w:rPr>
      </w:pPr>
    </w:p>
    <w:p w14:paraId="38A6809F">
      <w:pPr>
        <w:keepNext w:val="0"/>
        <w:keepLines w:val="0"/>
        <w:widowControl/>
        <w:suppressLineNumbers w:val="0"/>
        <w:spacing w:line="360" w:lineRule="auto"/>
        <w:ind w:firstLine="548" w:firstLineChars="200"/>
        <w:jc w:val="right"/>
        <w:rPr>
          <w:rFonts w:hint="eastAsia" w:ascii="仿宋" w:hAnsi="仿宋" w:eastAsia="仿宋" w:cs="仿宋"/>
          <w:spacing w:val="-3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pacing w:val="-3"/>
          <w:sz w:val="28"/>
          <w:szCs w:val="28"/>
          <w:lang w:eastAsia="zh-CN"/>
        </w:rPr>
        <w:t>共青团浙江工商大学委员会</w:t>
      </w:r>
    </w:p>
    <w:p w14:paraId="3736B327">
      <w:pPr>
        <w:keepNext w:val="0"/>
        <w:keepLines w:val="0"/>
        <w:widowControl/>
        <w:suppressLineNumbers w:val="0"/>
        <w:spacing w:line="360" w:lineRule="auto"/>
        <w:ind w:firstLine="548" w:firstLineChars="200"/>
        <w:jc w:val="right"/>
        <w:rPr>
          <w:rFonts w:hint="eastAsia" w:ascii="仿宋" w:hAnsi="仿宋" w:eastAsia="仿宋" w:cs="仿宋"/>
          <w:spacing w:val="-3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pacing w:val="-3"/>
          <w:sz w:val="28"/>
          <w:szCs w:val="28"/>
          <w:lang w:eastAsia="zh-CN"/>
        </w:rPr>
        <w:t>浙江工商大学志愿者协会</w:t>
      </w:r>
    </w:p>
    <w:p w14:paraId="323B5CDC">
      <w:pPr>
        <w:keepNext w:val="0"/>
        <w:keepLines w:val="0"/>
        <w:widowControl/>
        <w:suppressLineNumbers w:val="0"/>
        <w:spacing w:line="360" w:lineRule="auto"/>
        <w:ind w:firstLine="548" w:firstLineChars="200"/>
        <w:jc w:val="right"/>
        <w:rPr>
          <w:rFonts w:hint="eastAsia" w:ascii="仿宋" w:hAnsi="仿宋" w:eastAsia="仿宋" w:cs="仿宋"/>
          <w:spacing w:val="-3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pacing w:val="-3"/>
          <w:sz w:val="28"/>
          <w:szCs w:val="28"/>
          <w:lang w:eastAsia="zh-CN"/>
        </w:rPr>
        <w:t>202</w:t>
      </w:r>
      <w:r>
        <w:rPr>
          <w:rFonts w:hint="eastAsia" w:ascii="仿宋" w:hAnsi="仿宋" w:eastAsia="仿宋" w:cs="仿宋"/>
          <w:spacing w:val="-3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pacing w:val="-3"/>
          <w:sz w:val="28"/>
          <w:szCs w:val="28"/>
          <w:lang w:eastAsia="zh-CN"/>
        </w:rPr>
        <w:t>年</w:t>
      </w:r>
      <w:r>
        <w:rPr>
          <w:rFonts w:hint="eastAsia" w:ascii="仿宋" w:hAnsi="仿宋" w:eastAsia="仿宋" w:cs="仿宋"/>
          <w:spacing w:val="-3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仿宋"/>
          <w:spacing w:val="-3"/>
          <w:sz w:val="28"/>
          <w:szCs w:val="28"/>
          <w:lang w:eastAsia="zh-CN"/>
        </w:rPr>
        <w:t>月</w:t>
      </w:r>
      <w:r>
        <w:rPr>
          <w:rFonts w:hint="eastAsia" w:ascii="仿宋" w:hAnsi="仿宋" w:eastAsia="仿宋" w:cs="仿宋"/>
          <w:spacing w:val="-3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仿宋"/>
          <w:spacing w:val="-3"/>
          <w:sz w:val="28"/>
          <w:szCs w:val="28"/>
          <w:lang w:eastAsia="zh-CN"/>
        </w:rPr>
        <w:t>日</w:t>
      </w:r>
    </w:p>
    <w:sectPr>
      <w:footerReference r:id="rId5" w:type="default"/>
      <w:pgSz w:w="11906" w:h="16839"/>
      <w:pgMar w:top="1431" w:right="1337" w:bottom="400" w:left="133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A780F3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NGJmZTUwZDM2MjdlMTA4MmZkNjViYWZmZTFiYTMwMWYifQ=="/>
  </w:docVars>
  <w:rsids>
    <w:rsidRoot w:val="00000000"/>
    <w:rsid w:val="023F7006"/>
    <w:rsid w:val="02BF6B8D"/>
    <w:rsid w:val="05AB7408"/>
    <w:rsid w:val="06C131BE"/>
    <w:rsid w:val="0A777940"/>
    <w:rsid w:val="12F34D2D"/>
    <w:rsid w:val="204D7D98"/>
    <w:rsid w:val="20D57989"/>
    <w:rsid w:val="269C0B58"/>
    <w:rsid w:val="26B96187"/>
    <w:rsid w:val="2D733B96"/>
    <w:rsid w:val="31E8117F"/>
    <w:rsid w:val="412C42E3"/>
    <w:rsid w:val="43F320B7"/>
    <w:rsid w:val="475423F2"/>
    <w:rsid w:val="4FCA611A"/>
    <w:rsid w:val="599E6821"/>
    <w:rsid w:val="5B5E462C"/>
    <w:rsid w:val="61B21CD6"/>
    <w:rsid w:val="69625C23"/>
    <w:rsid w:val="77185723"/>
    <w:rsid w:val="77556255"/>
    <w:rsid w:val="7FC203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autoRedefine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  <w:style w:type="character" w:customStyle="1" w:styleId="7">
    <w:name w:val="font11"/>
    <w:basedOn w:val="4"/>
    <w:autoRedefine/>
    <w:qFormat/>
    <w:uiPriority w:val="0"/>
    <w:rPr>
      <w:rFonts w:ascii="宋体" w:hAnsi="宋体" w:eastAsia="宋体" w:cs="宋体"/>
      <w:color w:val="441B00"/>
      <w:sz w:val="30"/>
      <w:szCs w:val="30"/>
      <w:u w:val="none"/>
    </w:rPr>
  </w:style>
  <w:style w:type="character" w:customStyle="1" w:styleId="8">
    <w:name w:val="font21"/>
    <w:basedOn w:val="4"/>
    <w:autoRedefine/>
    <w:qFormat/>
    <w:uiPriority w:val="0"/>
    <w:rPr>
      <w:rFonts w:ascii="宋体" w:hAnsi="宋体" w:eastAsia="宋体" w:cs="宋体"/>
      <w:color w:val="000000"/>
      <w:sz w:val="30"/>
      <w:szCs w:val="30"/>
      <w:u w:val="none"/>
    </w:rPr>
  </w:style>
  <w:style w:type="character" w:customStyle="1" w:styleId="9">
    <w:name w:val="font31"/>
    <w:basedOn w:val="4"/>
    <w:autoRedefine/>
    <w:qFormat/>
    <w:uiPriority w:val="0"/>
    <w:rPr>
      <w:rFonts w:ascii="宋体" w:hAnsi="宋体" w:eastAsia="宋体" w:cs="宋体"/>
      <w:color w:val="381500"/>
      <w:sz w:val="30"/>
      <w:szCs w:val="30"/>
      <w:u w:val="none"/>
    </w:rPr>
  </w:style>
  <w:style w:type="character" w:customStyle="1" w:styleId="10">
    <w:name w:val="font41"/>
    <w:basedOn w:val="4"/>
    <w:autoRedefine/>
    <w:qFormat/>
    <w:uiPriority w:val="0"/>
    <w:rPr>
      <w:rFonts w:ascii="宋体" w:hAnsi="宋体" w:eastAsia="宋体" w:cs="宋体"/>
      <w:color w:val="8B4100"/>
      <w:sz w:val="30"/>
      <w:szCs w:val="30"/>
      <w:u w:val="none"/>
    </w:rPr>
  </w:style>
  <w:style w:type="character" w:customStyle="1" w:styleId="11">
    <w:name w:val="font51"/>
    <w:basedOn w:val="4"/>
    <w:autoRedefine/>
    <w:qFormat/>
    <w:uiPriority w:val="0"/>
    <w:rPr>
      <w:rFonts w:ascii="宋体" w:hAnsi="宋体" w:eastAsia="宋体" w:cs="宋体"/>
      <w:color w:val="491800"/>
      <w:sz w:val="30"/>
      <w:szCs w:val="30"/>
      <w:u w:val="none"/>
    </w:rPr>
  </w:style>
  <w:style w:type="character" w:customStyle="1" w:styleId="12">
    <w:name w:val="font61"/>
    <w:basedOn w:val="4"/>
    <w:autoRedefine/>
    <w:qFormat/>
    <w:uiPriority w:val="0"/>
    <w:rPr>
      <w:rFonts w:ascii="宋体" w:hAnsi="宋体" w:eastAsia="宋体" w:cs="宋体"/>
      <w:color w:val="481600"/>
      <w:sz w:val="30"/>
      <w:szCs w:val="30"/>
      <w:u w:val="none"/>
    </w:rPr>
  </w:style>
  <w:style w:type="character" w:customStyle="1" w:styleId="13">
    <w:name w:val="font71"/>
    <w:basedOn w:val="4"/>
    <w:autoRedefine/>
    <w:qFormat/>
    <w:uiPriority w:val="0"/>
    <w:rPr>
      <w:rFonts w:ascii="宋体" w:hAnsi="宋体" w:eastAsia="宋体" w:cs="宋体"/>
      <w:color w:val="431400"/>
      <w:sz w:val="30"/>
      <w:szCs w:val="30"/>
      <w:u w:val="none"/>
    </w:rPr>
  </w:style>
  <w:style w:type="character" w:customStyle="1" w:styleId="14">
    <w:name w:val="font81"/>
    <w:basedOn w:val="4"/>
    <w:autoRedefine/>
    <w:qFormat/>
    <w:uiPriority w:val="0"/>
    <w:rPr>
      <w:rFonts w:ascii="宋体" w:hAnsi="宋体" w:eastAsia="宋体" w:cs="宋体"/>
      <w:color w:val="582300"/>
      <w:sz w:val="18"/>
      <w:szCs w:val="18"/>
      <w:u w:val="none"/>
    </w:rPr>
  </w:style>
  <w:style w:type="character" w:customStyle="1" w:styleId="15">
    <w:name w:val="font91"/>
    <w:basedOn w:val="4"/>
    <w:autoRedefine/>
    <w:qFormat/>
    <w:uiPriority w:val="0"/>
    <w:rPr>
      <w:rFonts w:ascii="宋体" w:hAnsi="宋体" w:eastAsia="宋体" w:cs="宋体"/>
      <w:color w:val="7B4200"/>
      <w:sz w:val="18"/>
      <w:szCs w:val="18"/>
      <w:u w:val="none"/>
    </w:rPr>
  </w:style>
  <w:style w:type="character" w:customStyle="1" w:styleId="16">
    <w:name w:val="font101"/>
    <w:basedOn w:val="4"/>
    <w:autoRedefine/>
    <w:qFormat/>
    <w:uiPriority w:val="0"/>
    <w:rPr>
      <w:rFonts w:ascii="宋体" w:hAnsi="宋体" w:eastAsia="宋体" w:cs="宋体"/>
      <w:color w:val="501B00"/>
      <w:sz w:val="18"/>
      <w:szCs w:val="18"/>
      <w:u w:val="none"/>
    </w:rPr>
  </w:style>
  <w:style w:type="character" w:customStyle="1" w:styleId="17">
    <w:name w:val="font112"/>
    <w:basedOn w:val="4"/>
    <w:autoRedefine/>
    <w:qFormat/>
    <w:uiPriority w:val="0"/>
    <w:rPr>
      <w:rFonts w:ascii="宋体" w:hAnsi="宋体" w:eastAsia="宋体" w:cs="宋体"/>
      <w:color w:val="592700"/>
      <w:sz w:val="24"/>
      <w:szCs w:val="24"/>
      <w:u w:val="none"/>
    </w:rPr>
  </w:style>
  <w:style w:type="character" w:customStyle="1" w:styleId="18">
    <w:name w:val="font121"/>
    <w:basedOn w:val="4"/>
    <w:autoRedefine/>
    <w:qFormat/>
    <w:uiPriority w:val="0"/>
    <w:rPr>
      <w:rFonts w:ascii="宋体" w:hAnsi="宋体" w:eastAsia="宋体" w:cs="宋体"/>
      <w:color w:val="773800"/>
      <w:sz w:val="24"/>
      <w:szCs w:val="24"/>
      <w:u w:val="none"/>
    </w:rPr>
  </w:style>
  <w:style w:type="character" w:customStyle="1" w:styleId="19">
    <w:name w:val="font131"/>
    <w:basedOn w:val="4"/>
    <w:autoRedefine/>
    <w:qFormat/>
    <w:uiPriority w:val="0"/>
    <w:rPr>
      <w:rFonts w:ascii="宋体" w:hAnsi="宋体" w:eastAsia="宋体" w:cs="宋体"/>
      <w:color w:val="402200"/>
      <w:sz w:val="24"/>
      <w:szCs w:val="24"/>
      <w:u w:val="none"/>
    </w:rPr>
  </w:style>
  <w:style w:type="character" w:customStyle="1" w:styleId="20">
    <w:name w:val="font141"/>
    <w:basedOn w:val="4"/>
    <w:autoRedefine/>
    <w:qFormat/>
    <w:uiPriority w:val="0"/>
    <w:rPr>
      <w:rFonts w:ascii="宋体" w:hAnsi="宋体" w:eastAsia="宋体" w:cs="宋体"/>
      <w:color w:val="6A35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367</Words>
  <Characters>398</Characters>
  <TotalTime>10</TotalTime>
  <ScaleCrop>false</ScaleCrop>
  <LinksUpToDate>false</LinksUpToDate>
  <CharactersWithSpaces>399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2023-05-31T14:27:00Z</dcterms:created>
  <dc:creator>程彤</dc:creator>
  <cp:lastModifiedBy>Amber.</cp:lastModifiedBy>
  <dcterms:modified xsi:type="dcterms:W3CDTF">2024-10-10T01:13:58Z</dcterms:modified>
  <dc:title>中共浙江工商大学委员会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2024-05-10T19:59:45Z</vt:filetime>
  </property>
  <property fmtid="{D5CDD505-2E9C-101B-9397-08002B2CF9AE}" pid="4" name="KSOProductBuildVer">
    <vt:lpwstr>2052-12.1.0.18276</vt:lpwstr>
  </property>
  <property fmtid="{D5CDD505-2E9C-101B-9397-08002B2CF9AE}" pid="5" name="ICV">
    <vt:lpwstr>9E0144B27BCE41F49118C77C8315C5D9_13</vt:lpwstr>
  </property>
</Properties>
</file>