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宋体" w:eastAsia="仿宋_GB2312" w:cs="宋体"/>
          <w:b/>
          <w:color w:val="000000"/>
          <w:sz w:val="28"/>
          <w:szCs w:val="28"/>
        </w:rPr>
      </w:pPr>
      <w:bookmarkStart w:id="0" w:name="_Hlk36105977"/>
      <w:r>
        <w:rPr>
          <w:rFonts w:hint="eastAsia" w:ascii="仿宋_GB2312" w:hAnsi="宋体" w:eastAsia="仿宋_GB2312" w:cs="宋体"/>
          <w:b/>
          <w:color w:val="000000"/>
          <w:sz w:val="28"/>
          <w:szCs w:val="28"/>
        </w:rPr>
        <w:t>附件1</w:t>
      </w:r>
      <w:bookmarkEnd w:id="0"/>
      <w:bookmarkStart w:id="2" w:name="_GoBack"/>
      <w:bookmarkEnd w:id="2"/>
    </w:p>
    <w:p>
      <w:pPr>
        <w:spacing w:line="360" w:lineRule="auto"/>
        <w:jc w:val="left"/>
        <w:rPr>
          <w:rFonts w:hint="eastAsia" w:ascii="仿宋_GB2312" w:hAnsi="宋体" w:eastAsia="仿宋_GB2312" w:cs="宋体"/>
          <w:b/>
          <w:color w:val="000000"/>
          <w:sz w:val="28"/>
          <w:szCs w:val="28"/>
          <w:lang w:eastAsia="zh-CN"/>
        </w:rPr>
      </w:pPr>
    </w:p>
    <w:p>
      <w:pPr>
        <w:jc w:val="center"/>
        <w:rPr>
          <w:rFonts w:ascii="黑体" w:hAnsi="黑体" w:eastAsia="黑体"/>
          <w:b/>
          <w:color w:val="000000"/>
          <w:sz w:val="32"/>
          <w:szCs w:val="32"/>
        </w:rPr>
      </w:pPr>
      <w:bookmarkStart w:id="1" w:name="_Hlk36106066"/>
      <w:r>
        <w:rPr>
          <w:rFonts w:hint="eastAsia" w:ascii="黑体" w:hAnsi="黑体" w:eastAsia="黑体"/>
          <w:b/>
          <w:color w:val="000000"/>
          <w:sz w:val="32"/>
          <w:szCs w:val="32"/>
        </w:rPr>
        <w:t>浙江工商大学</w:t>
      </w:r>
      <w:r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  <w:t>2021年度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“</w:t>
      </w:r>
      <w:r>
        <w:rPr>
          <w:rFonts w:ascii="黑体" w:hAnsi="黑体" w:eastAsia="黑体"/>
          <w:b/>
          <w:color w:val="000000"/>
          <w:sz w:val="32"/>
          <w:szCs w:val="32"/>
        </w:rPr>
        <w:t>五四红旗团委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”“</w:t>
      </w:r>
      <w:r>
        <w:rPr>
          <w:rFonts w:ascii="黑体" w:hAnsi="黑体" w:eastAsia="黑体"/>
          <w:b/>
          <w:color w:val="000000"/>
          <w:sz w:val="32"/>
          <w:szCs w:val="32"/>
        </w:rPr>
        <w:t>先进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团委”和</w:t>
      </w:r>
    </w:p>
    <w:p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“共青团突出</w:t>
      </w:r>
      <w:r>
        <w:rPr>
          <w:rFonts w:ascii="黑体" w:hAnsi="黑体" w:eastAsia="黑体"/>
          <w:b/>
          <w:color w:val="000000"/>
          <w:sz w:val="32"/>
          <w:szCs w:val="32"/>
        </w:rPr>
        <w:t>贡献奖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”申报登记表</w:t>
      </w:r>
    </w:p>
    <w:p>
      <w:pPr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请在申报项目后打√，可同时申报三项</w:t>
      </w:r>
    </w:p>
    <w:tbl>
      <w:tblPr>
        <w:tblStyle w:val="4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48"/>
        <w:gridCol w:w="142"/>
        <w:gridCol w:w="909"/>
        <w:gridCol w:w="1701"/>
        <w:gridCol w:w="28"/>
        <w:gridCol w:w="1756"/>
        <w:gridCol w:w="285"/>
        <w:gridCol w:w="340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70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申报学院</w:t>
            </w:r>
          </w:p>
        </w:tc>
        <w:tc>
          <w:tcPr>
            <w:tcW w:w="2638" w:type="dxa"/>
            <w:gridSpan w:val="3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团委负责人</w:t>
            </w:r>
          </w:p>
        </w:tc>
        <w:tc>
          <w:tcPr>
            <w:tcW w:w="2436" w:type="dxa"/>
            <w:gridSpan w:val="2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0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学生团员数</w:t>
            </w:r>
          </w:p>
        </w:tc>
        <w:tc>
          <w:tcPr>
            <w:tcW w:w="2638" w:type="dxa"/>
            <w:gridSpan w:val="3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学生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数</w:t>
            </w:r>
          </w:p>
        </w:tc>
        <w:tc>
          <w:tcPr>
            <w:tcW w:w="2436" w:type="dxa"/>
            <w:gridSpan w:val="2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申报项目</w:t>
            </w:r>
          </w:p>
        </w:tc>
        <w:tc>
          <w:tcPr>
            <w:tcW w:w="711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五四红旗团委（   ）先进团委（   ）突出贡献奖（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突出贡献奖</w:t>
            </w:r>
          </w:p>
        </w:tc>
        <w:tc>
          <w:tcPr>
            <w:tcW w:w="711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  <w:t>另附800字以内，重点具体讲某一方面的突出工作，不可泛泛而谈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185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2021年度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推优入党数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推荐入党申请人成为入党积极分子、推荐入党积极分子成为党的重点发展对象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97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入党积极分子人数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重点发展对象数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185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年度团组织所获集体奖项、荣誉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（可</w:t>
            </w:r>
            <w:r>
              <w:rPr>
                <w:rFonts w:hint="eastAsia" w:ascii="仿宋_GB2312" w:hAnsi="楷体" w:eastAsia="仿宋_GB2312"/>
                <w:b/>
                <w:color w:val="000000"/>
                <w:szCs w:val="21"/>
              </w:rPr>
              <w:t>自行增加行数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荣誉</w:t>
            </w:r>
          </w:p>
        </w:tc>
        <w:tc>
          <w:tcPr>
            <w:tcW w:w="272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185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团学工作创新工作清单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（可</w:t>
            </w:r>
            <w:r>
              <w:rPr>
                <w:rFonts w:hint="eastAsia" w:ascii="仿宋_GB2312" w:hAnsi="楷体" w:eastAsia="仿宋_GB2312"/>
                <w:b/>
                <w:color w:val="000000"/>
                <w:szCs w:val="21"/>
              </w:rPr>
              <w:t>自行增加行数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5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05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05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185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完成校团委交与的临时性任务清单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（可</w:t>
            </w:r>
            <w:r>
              <w:rPr>
                <w:rFonts w:hint="eastAsia" w:ascii="仿宋_GB2312" w:hAnsi="楷体" w:eastAsia="仿宋_GB2312"/>
                <w:b/>
                <w:color w:val="000000"/>
                <w:szCs w:val="21"/>
              </w:rPr>
              <w:t>自行增加行数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5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05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05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05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5" w:type="dxa"/>
            <w:gridSpan w:val="10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学院党委（总支）意见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  <w:jc w:val="center"/>
        </w:trPr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党委（总支）对本学院团委工作的认可度</w:t>
            </w:r>
          </w:p>
        </w:tc>
        <w:tc>
          <w:tcPr>
            <w:tcW w:w="7115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1．对本学院整体团工作的认可度(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     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)：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A、优秀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B、良好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C、合格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D、不合格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2．对本学院专职团干部的认可度(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     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)：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A、优秀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B、良好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C、合格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D、不合格</w:t>
            </w: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3．希望本学院团委提高和改进的工作：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党委（总支）领导签名(公章)：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</w:p>
        </w:tc>
      </w:tr>
    </w:tbl>
    <w:p>
      <w:pPr>
        <w:spacing w:line="240" w:lineRule="auto"/>
        <w:ind w:firstLine="480" w:firstLineChars="200"/>
        <w:jc w:val="left"/>
        <w:rPr>
          <w:rStyle w:val="6"/>
          <w:rFonts w:hint="default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</w:rPr>
        <w:t>说明：</w:t>
      </w:r>
      <w:bookmarkEnd w:id="1"/>
      <w:r>
        <w:rPr>
          <w:rFonts w:hint="eastAsia" w:ascii="仿宋_GB2312" w:hAnsi="仿宋_GB2312" w:eastAsia="仿宋_GB2312" w:cs="仿宋_GB2312"/>
          <w:b w:val="0"/>
          <w:bCs/>
          <w:color w:val="000000"/>
          <w:sz w:val="24"/>
          <w:szCs w:val="24"/>
          <w:lang w:val="en-US" w:eastAsia="zh-CN"/>
        </w:rPr>
        <w:t>请于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3月11日16：00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前将电子版发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送至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校团委邮箱：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</w:rPr>
        <w:instrText xml:space="preserve"> HYPERLINK "mailto:zjgsxtw@163.com" </w:instrTex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kern w:val="0"/>
          <w:sz w:val="24"/>
          <w:szCs w:val="24"/>
        </w:rPr>
        <w:t>zjgsxtw@163.com</w:t>
      </w:r>
      <w:r>
        <w:rPr>
          <w:rStyle w:val="6"/>
          <w:rFonts w:hint="eastAsia" w:ascii="仿宋_GB2312" w:hAnsi="仿宋_GB2312" w:eastAsia="仿宋_GB2312" w:cs="仿宋_GB2312"/>
          <w:kern w:val="0"/>
          <w:sz w:val="24"/>
          <w:szCs w:val="24"/>
        </w:rPr>
        <w:fldChar w:fldCharType="end"/>
      </w: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eastAsia="zh-CN"/>
        </w:rPr>
        <w:t>，</w:t>
      </w: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/>
        </w:rPr>
        <w:t>同时需上交纸质版，送至学生活动中心412室。</w:t>
      </w:r>
    </w:p>
    <w:p/>
    <w:sectPr>
      <w:pgSz w:w="11906" w:h="16838"/>
      <w:pgMar w:top="1531" w:right="1361" w:bottom="153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E0AB4"/>
    <w:rsid w:val="11DD6CAC"/>
    <w:rsid w:val="68B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2022-03-02T01:57:00Z</dcterms:created>
  <dc:creator>will英</dc:creator>
  <cp:lastModifiedBy>will英</cp:lastModifiedBy>
  <dcterms:modified xsi:type="dcterms:W3CDTF">2022-03-02T02:02:52Z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0D0940CDDBE44031923A646F0D3C39BD</vt:lpwstr>
  </property>
</Properties>
</file>