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60" w:lineRule="exact"/>
        <w:ind w:right="64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  <w:bookmarkStart w:id="0" w:name="_GoBack"/>
      <w:bookmarkEnd w:id="0"/>
    </w:p>
    <w:p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浙江工商大学2018年大学生合唱节节目报送表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eastAsia="仿宋_GB2312"/>
          <w:color w:val="333333"/>
          <w:kern w:val="0"/>
          <w:szCs w:val="21"/>
          <w:u w:val="single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333333"/>
          <w:kern w:val="0"/>
          <w:szCs w:val="21"/>
          <w:u w:val="single"/>
        </w:rPr>
        <w:t>　　　　　　　　　　　　　　　</w:t>
      </w:r>
    </w:p>
    <w:tbl>
      <w:tblPr>
        <w:tblStyle w:val="7"/>
        <w:tblW w:w="89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2302"/>
        <w:gridCol w:w="2235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0" w:after="150"/>
              <w:jc w:val="center"/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0" w:after="150"/>
              <w:jc w:val="center"/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0" w:after="150"/>
              <w:jc w:val="center"/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</w:rPr>
              <w:t>节目时长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0" w:after="150"/>
              <w:jc w:val="center"/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50" w:after="150"/>
              <w:jc w:val="center"/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</w:rPr>
              <w:t>节目形式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50" w:after="150"/>
              <w:jc w:val="center"/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50" w:after="150"/>
              <w:jc w:val="center"/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</w:rPr>
              <w:t>演员人数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50" w:after="150"/>
              <w:jc w:val="center"/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</w:rPr>
              <w:t>节目负责人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50" w:after="150"/>
              <w:jc w:val="center"/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50" w:after="150"/>
              <w:jc w:val="center"/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50" w:after="150"/>
              <w:jc w:val="center"/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50" w:after="150"/>
              <w:jc w:val="center"/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  <w:lang w:eastAsia="zh-CN"/>
              </w:rPr>
              <w:t>指导教师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50" w:after="150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0" w:after="150"/>
              <w:jc w:val="center"/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</w:rPr>
              <w:t>节目主要反映与表现的内容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3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0" w:after="150"/>
              <w:jc w:val="center"/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</w:rPr>
              <w:t>学院团委意见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</w:rPr>
              <w:t>学院团委书记（签名）：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333333"/>
                <w:kern w:val="0"/>
                <w:sz w:val="28"/>
                <w:szCs w:val="28"/>
              </w:rPr>
              <w:t>盖章：</w:t>
            </w: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 w:ascii="仿宋_GB2312" w:eastAsia="仿宋_GB2312"/>
          <w:bCs/>
          <w:color w:val="333333"/>
          <w:kern w:val="0"/>
          <w:sz w:val="28"/>
          <w:szCs w:val="28"/>
        </w:rPr>
      </w:pPr>
      <w:r>
        <w:rPr>
          <w:rFonts w:hint="eastAsia" w:ascii="仿宋_GB2312" w:eastAsia="仿宋_GB2312"/>
          <w:bCs/>
          <w:color w:val="333333"/>
          <w:kern w:val="0"/>
          <w:sz w:val="28"/>
          <w:szCs w:val="28"/>
        </w:rPr>
        <w:t>填表人：  　    　     联系电话：　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spacing w:line="500" w:lineRule="exact"/>
        <w:rPr>
          <w:rFonts w:hint="eastAsia" w:ascii="仿宋_GB2312" w:eastAsia="仿宋_GB2312"/>
          <w:sz w:val="32"/>
        </w:rPr>
      </w:pPr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029200" cy="762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2.2pt;height:0.6pt;width:396pt;z-index:251666432;mso-width-relative:page;mso-height-relative:page;" filled="f" stroked="t" coordsize="21600,21600" o:gfxdata="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YSJ69UAAAAEAQAADwAAAAAAAAABACAAAAAiAAAAZHJzL2Rvd25y&#10;ZXYueG1sUEsBAhQAFAAAAAgAh07iQEfiIwLIAQAAnQMAAA4AAAAAAAAAAQAgAAAAJAEAAGRycy9l&#10;Mm9Eb2MueG1sUEsFBgAAAAAGAAYAWQEAAF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</w:rPr>
        <w:t>共青团浙江工商大学委员会    201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月1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日印发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 w:ascii="仿宋_GB2312" w:eastAsia="仿宋_GB2312"/>
          <w:bCs/>
          <w:color w:val="333333"/>
          <w:kern w:val="0"/>
          <w:sz w:val="28"/>
          <w:szCs w:val="28"/>
        </w:rPr>
      </w:pPr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15240</wp:posOffset>
                </wp:positionV>
                <wp:extent cx="5029200" cy="7620"/>
                <wp:effectExtent l="0" t="0" r="0" b="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2.25pt;margin-top:1.2pt;height:0.6pt;width:396pt;z-index:251675648;mso-width-relative:page;mso-height-relative:page;" filled="f" stroked="t" coordsize="21600,21600" o:gfxdata="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XleKdUAAAAFAQAADwAAAAAAAAABACAAAAAiAAAAZHJzL2Rvd25y&#10;ZXYueG1sUEsBAhQAFAAAAAgAh07iQP1TVnLIAQAAnQMAAA4AAAAAAAAAAQAgAAAAJAEAAGRycy9l&#10;Mm9Eb2MueG1sUEsFBgAAAAAGAAYAWQEAAF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8736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EC"/>
    <w:rsid w:val="00406EEC"/>
    <w:rsid w:val="00496EC6"/>
    <w:rsid w:val="00536CAA"/>
    <w:rsid w:val="005652CA"/>
    <w:rsid w:val="005D3F06"/>
    <w:rsid w:val="00641B43"/>
    <w:rsid w:val="00821A49"/>
    <w:rsid w:val="008679B5"/>
    <w:rsid w:val="00900AC2"/>
    <w:rsid w:val="0092169D"/>
    <w:rsid w:val="009F236C"/>
    <w:rsid w:val="00C9686C"/>
    <w:rsid w:val="00DE1B00"/>
    <w:rsid w:val="00DF249A"/>
    <w:rsid w:val="00F6107D"/>
    <w:rsid w:val="026E3737"/>
    <w:rsid w:val="07D75765"/>
    <w:rsid w:val="2F893A58"/>
    <w:rsid w:val="301E533E"/>
    <w:rsid w:val="37EC017B"/>
    <w:rsid w:val="42023E89"/>
    <w:rsid w:val="43EF1AE9"/>
    <w:rsid w:val="46ED5C7F"/>
    <w:rsid w:val="49215A90"/>
    <w:rsid w:val="549838D6"/>
    <w:rsid w:val="56B47BEC"/>
    <w:rsid w:val="5BDC2E85"/>
    <w:rsid w:val="5D7C7EE7"/>
    <w:rsid w:val="60A74732"/>
    <w:rsid w:val="65E00ACD"/>
    <w:rsid w:val="6EB57D22"/>
    <w:rsid w:val="736A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TML Preformatted"/>
    <w:basedOn w:val="1"/>
    <w:link w:val="1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theme="minorBidi"/>
      <w:szCs w:val="22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HTML 预设格式 Char"/>
    <w:link w:val="4"/>
    <w:qFormat/>
    <w:uiPriority w:val="0"/>
    <w:rPr>
      <w:rFonts w:ascii="黑体" w:hAnsi="Courier New" w:eastAsia="黑体"/>
    </w:rPr>
  </w:style>
  <w:style w:type="character" w:customStyle="1" w:styleId="11">
    <w:name w:val="HTML 预设格式 Char1"/>
    <w:basedOn w:val="6"/>
    <w:link w:val="4"/>
    <w:semiHidden/>
    <w:qFormat/>
    <w:uiPriority w:val="99"/>
    <w:rPr>
      <w:rFonts w:ascii="Courier New" w:hAnsi="Courier New" w:eastAsia="宋体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1243</Words>
  <Characters>1375</Characters>
  <Lines>10</Lines>
  <Paragraphs>3</Paragraphs>
  <ScaleCrop>false</ScaleCrop>
  <LinksUpToDate>false</LinksUpToDate>
  <CharactersWithSpaces>1429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2018-03-22T01:00:00Z</dcterms:created>
  <dc:creator>TLGSP318</dc:creator>
  <cp:lastModifiedBy>小煤</cp:lastModifiedBy>
  <dcterms:modified xsi:type="dcterms:W3CDTF">2018-04-11T12:20:59Z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